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r>
        <w:rPr>
          <w:sz w:val="18"/>
          <w:szCs w:val="18"/>
        </w:rPr>
        <w:t>　　升本中，「报名」这一环节至关重要，如果没有填对信息或是报名成功，后期带来的麻烦非常的多，可能最后还会影响你升本。</w:t>
      </w:r>
    </w:p>
    <w:p>
      <w:pPr>
        <w:pStyle w:val="2"/>
        <w:keepNext w:val="0"/>
        <w:keepLines w:val="0"/>
        <w:widowControl/>
        <w:suppressLineNumbers w:val="0"/>
      </w:pPr>
      <w:r>
        <w:rPr>
          <w:sz w:val="18"/>
          <w:szCs w:val="18"/>
        </w:rPr>
        <w:t>　　所以今天</w:t>
      </w:r>
      <w:r>
        <w:rPr>
          <w:rFonts w:hint="eastAsia"/>
          <w:sz w:val="18"/>
          <w:szCs w:val="18"/>
          <w:lang w:eastAsia="zh-CN"/>
        </w:rPr>
        <w:t>河南专升本网</w:t>
      </w:r>
      <w:r>
        <w:rPr>
          <w:sz w:val="18"/>
          <w:szCs w:val="18"/>
        </w:rPr>
        <w:t>为大家带来报名的详细流程以及遇到的一些问题和出现警告信息怎么办</w:t>
      </w:r>
    </w:p>
    <w:p>
      <w:pPr>
        <w:pStyle w:val="2"/>
        <w:keepNext w:val="0"/>
        <w:keepLines w:val="0"/>
        <w:widowControl/>
        <w:suppressLineNumbers w:val="0"/>
        <w:ind w:firstLine="360"/>
        <w:rPr>
          <w:sz w:val="18"/>
          <w:szCs w:val="18"/>
        </w:rPr>
      </w:pPr>
      <w:r>
        <w:rPr>
          <w:sz w:val="18"/>
          <w:szCs w:val="18"/>
        </w:rPr>
        <w:t>另外报考时候自己拿不准的地方，一定要多问问自己的辅导员或者省招办老师嗷。不要随便听信来路不明的谣言。</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9865" cy="5278120"/>
            <wp:effectExtent l="0" t="0" r="6985" b="177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4"/>
                    <a:stretch>
                      <a:fillRect/>
                    </a:stretch>
                  </pic:blipFill>
                  <pic:spPr>
                    <a:xfrm>
                      <a:off x="0" y="0"/>
                      <a:ext cx="5269865" cy="5278120"/>
                    </a:xfrm>
                    <a:prstGeom prst="rect">
                      <a:avLst/>
                    </a:prstGeom>
                  </pic:spPr>
                </pic:pic>
              </a:graphicData>
            </a:graphic>
          </wp:inline>
        </w:drawing>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770" cy="2339975"/>
            <wp:effectExtent l="0" t="0" r="5080" b="3175"/>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5271770" cy="2339975"/>
                    </a:xfrm>
                    <a:prstGeom prst="rect">
                      <a:avLst/>
                    </a:prstGeom>
                  </pic:spPr>
                </pic:pic>
              </a:graphicData>
            </a:graphic>
          </wp:inline>
        </w:drawing>
      </w:r>
    </w:p>
    <w:p>
      <w:pPr>
        <w:pStyle w:val="2"/>
        <w:keepNext w:val="0"/>
        <w:keepLines w:val="0"/>
        <w:widowControl/>
        <w:suppressLineNumbers w:val="0"/>
      </w:pPr>
      <w:r>
        <w:rPr>
          <w:sz w:val="18"/>
          <w:szCs w:val="18"/>
        </w:rPr>
        <w:t>　　2022年河南专升本报名时间</w:t>
      </w:r>
    </w:p>
    <w:p>
      <w:pPr>
        <w:pStyle w:val="2"/>
        <w:keepNext w:val="0"/>
        <w:keepLines w:val="0"/>
        <w:widowControl/>
        <w:suppressLineNumbers w:val="0"/>
      </w:pPr>
      <w:r>
        <w:rPr>
          <w:sz w:val="18"/>
          <w:szCs w:val="18"/>
        </w:rPr>
        <w:t>　　开始时间</w:t>
      </w:r>
    </w:p>
    <w:p>
      <w:pPr>
        <w:pStyle w:val="2"/>
        <w:keepNext w:val="0"/>
        <w:keepLines w:val="0"/>
        <w:widowControl/>
        <w:suppressLineNumbers w:val="0"/>
      </w:pPr>
      <w:r>
        <w:rPr>
          <w:sz w:val="18"/>
          <w:szCs w:val="18"/>
        </w:rPr>
        <w:t>　　河南省2022年专升本考生网上信息采集开始时间为</w:t>
      </w:r>
    </w:p>
    <w:p>
      <w:pPr>
        <w:pStyle w:val="2"/>
        <w:keepNext w:val="0"/>
        <w:keepLines w:val="0"/>
        <w:widowControl/>
        <w:suppressLineNumbers w:val="0"/>
      </w:pPr>
      <w:r>
        <w:rPr>
          <w:sz w:val="18"/>
          <w:szCs w:val="18"/>
        </w:rPr>
        <w:t>　　2021年11月10日9:00</w:t>
      </w:r>
    </w:p>
    <w:p>
      <w:pPr>
        <w:pStyle w:val="2"/>
        <w:keepNext w:val="0"/>
        <w:keepLines w:val="0"/>
        <w:widowControl/>
        <w:suppressLineNumbers w:val="0"/>
      </w:pPr>
      <w:r>
        <w:rPr>
          <w:sz w:val="18"/>
          <w:szCs w:val="18"/>
        </w:rPr>
        <w:t>　　截止时间</w:t>
      </w:r>
    </w:p>
    <w:p>
      <w:pPr>
        <w:pStyle w:val="2"/>
        <w:keepNext w:val="0"/>
        <w:keepLines w:val="0"/>
        <w:widowControl/>
        <w:suppressLineNumbers w:val="0"/>
      </w:pPr>
      <w:r>
        <w:rPr>
          <w:sz w:val="18"/>
          <w:szCs w:val="18"/>
        </w:rPr>
        <w:t>　　艺术类截止时间为11月15日17:00</w:t>
      </w:r>
    </w:p>
    <w:p>
      <w:pPr>
        <w:pStyle w:val="2"/>
        <w:keepNext w:val="0"/>
        <w:keepLines w:val="0"/>
        <w:widowControl/>
        <w:suppressLineNumbers w:val="0"/>
      </w:pPr>
      <w:r>
        <w:rPr>
          <w:sz w:val="18"/>
          <w:szCs w:val="18"/>
        </w:rPr>
        <w:t>　　非艺术类截止时间为11月25日17:00</w:t>
      </w:r>
    </w:p>
    <w:p>
      <w:pPr>
        <w:pStyle w:val="2"/>
        <w:keepNext w:val="0"/>
        <w:keepLines w:val="0"/>
        <w:widowControl/>
        <w:suppressLineNumbers w:val="0"/>
      </w:pPr>
      <w:r>
        <w:rPr>
          <w:sz w:val="18"/>
          <w:szCs w:val="18"/>
        </w:rPr>
        <w:t>　　河南专升本网上报名流程</w:t>
      </w:r>
    </w:p>
    <w:p>
      <w:pPr>
        <w:pStyle w:val="2"/>
        <w:keepNext w:val="0"/>
        <w:keepLines w:val="0"/>
        <w:widowControl/>
        <w:suppressLineNumbers w:val="0"/>
      </w:pPr>
      <w:r>
        <w:rPr>
          <w:sz w:val="18"/>
          <w:szCs w:val="18"/>
        </w:rPr>
        <w:t>　　第一步</w:t>
      </w:r>
    </w:p>
    <w:p>
      <w:pPr>
        <w:pStyle w:val="2"/>
        <w:keepNext w:val="0"/>
        <w:keepLines w:val="0"/>
        <w:widowControl/>
        <w:suppressLineNumbers w:val="0"/>
        <w:ind w:firstLine="360"/>
        <w:rPr>
          <w:sz w:val="18"/>
          <w:szCs w:val="18"/>
        </w:rPr>
      </w:pPr>
      <w:r>
        <w:rPr>
          <w:sz w:val="18"/>
          <w:szCs w:val="18"/>
        </w:rPr>
        <w:t>按专科院校通知回专科院校填写专升本意向表</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770" cy="5644515"/>
            <wp:effectExtent l="0" t="0" r="5080" b="13335"/>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5271770" cy="5644515"/>
                    </a:xfrm>
                    <a:prstGeom prst="rect">
                      <a:avLst/>
                    </a:prstGeom>
                  </pic:spPr>
                </pic:pic>
              </a:graphicData>
            </a:graphic>
          </wp:inline>
        </w:drawing>
      </w:r>
    </w:p>
    <w:p>
      <w:pPr>
        <w:pStyle w:val="2"/>
        <w:keepNext w:val="0"/>
        <w:keepLines w:val="0"/>
        <w:widowControl/>
        <w:suppressLineNumbers w:val="0"/>
      </w:pPr>
      <w:r>
        <w:rPr>
          <w:sz w:val="18"/>
          <w:szCs w:val="18"/>
        </w:rPr>
        <w:t>　　第二步</w:t>
      </w:r>
    </w:p>
    <w:p>
      <w:pPr>
        <w:pStyle w:val="2"/>
        <w:keepNext w:val="0"/>
        <w:keepLines w:val="0"/>
        <w:widowControl/>
        <w:suppressLineNumbers w:val="0"/>
      </w:pPr>
      <w:r>
        <w:rPr>
          <w:sz w:val="18"/>
          <w:szCs w:val="18"/>
        </w:rPr>
        <w:t>　　专科院校会初步审核</w:t>
      </w:r>
    </w:p>
    <w:p>
      <w:pPr>
        <w:pStyle w:val="2"/>
        <w:keepNext w:val="0"/>
        <w:keepLines w:val="0"/>
        <w:widowControl/>
        <w:suppressLineNumbers w:val="0"/>
      </w:pPr>
      <w:r>
        <w:rPr>
          <w:sz w:val="18"/>
          <w:szCs w:val="18"/>
        </w:rPr>
        <w:t>　　确定符合报名学员信息上报招生办</w:t>
      </w:r>
    </w:p>
    <w:p>
      <w:pPr>
        <w:pStyle w:val="2"/>
        <w:keepNext w:val="0"/>
        <w:keepLines w:val="0"/>
        <w:widowControl/>
        <w:suppressLineNumbers w:val="0"/>
      </w:pPr>
      <w:r>
        <w:rPr>
          <w:sz w:val="18"/>
          <w:szCs w:val="18"/>
        </w:rPr>
        <w:t>　　第三步</w:t>
      </w:r>
    </w:p>
    <w:p>
      <w:pPr>
        <w:pStyle w:val="2"/>
        <w:keepNext w:val="0"/>
        <w:keepLines w:val="0"/>
        <w:widowControl/>
        <w:suppressLineNumbers w:val="0"/>
      </w:pPr>
      <w:r>
        <w:rPr>
          <w:sz w:val="18"/>
          <w:szCs w:val="18"/>
        </w:rPr>
        <w:t>　　招生办后台录入考生信息</w:t>
      </w:r>
    </w:p>
    <w:p>
      <w:pPr>
        <w:pStyle w:val="2"/>
        <w:keepNext w:val="0"/>
        <w:keepLines w:val="0"/>
        <w:widowControl/>
        <w:suppressLineNumbers w:val="0"/>
      </w:pPr>
      <w:r>
        <w:rPr>
          <w:sz w:val="18"/>
          <w:szCs w:val="18"/>
        </w:rPr>
        <w:t>　　并下发网报账户密码给各院校</w:t>
      </w:r>
    </w:p>
    <w:p>
      <w:pPr>
        <w:pStyle w:val="2"/>
        <w:keepNext w:val="0"/>
        <w:keepLines w:val="0"/>
        <w:widowControl/>
        <w:suppressLineNumbers w:val="0"/>
      </w:pPr>
      <w:r>
        <w:rPr>
          <w:sz w:val="18"/>
          <w:szCs w:val="18"/>
        </w:rPr>
        <w:t>　　第四步</w:t>
      </w:r>
    </w:p>
    <w:p>
      <w:pPr>
        <w:pStyle w:val="2"/>
        <w:keepNext w:val="0"/>
        <w:keepLines w:val="0"/>
        <w:widowControl/>
        <w:suppressLineNumbers w:val="0"/>
      </w:pPr>
      <w:r>
        <w:rPr>
          <w:sz w:val="18"/>
          <w:szCs w:val="18"/>
        </w:rPr>
        <w:t>　　各专科院校会将网报账户密码下发给考生网上报名</w:t>
      </w:r>
    </w:p>
    <w:p>
      <w:pPr>
        <w:pStyle w:val="2"/>
        <w:keepNext w:val="0"/>
        <w:keepLines w:val="0"/>
        <w:widowControl/>
        <w:suppressLineNumbers w:val="0"/>
      </w:pPr>
      <w:r>
        <w:rPr>
          <w:sz w:val="18"/>
          <w:szCs w:val="18"/>
        </w:rPr>
        <w:t>　　第五步</w:t>
      </w:r>
    </w:p>
    <w:p>
      <w:pPr>
        <w:pStyle w:val="2"/>
        <w:keepNext w:val="0"/>
        <w:keepLines w:val="0"/>
        <w:widowControl/>
        <w:suppressLineNumbers w:val="0"/>
      </w:pPr>
      <w:r>
        <w:rPr>
          <w:sz w:val="18"/>
          <w:szCs w:val="18"/>
        </w:rPr>
        <w:t>　　考生拿到网报账户密码开始进行网上报名</w:t>
      </w:r>
    </w:p>
    <w:p>
      <w:pPr>
        <w:pStyle w:val="2"/>
        <w:keepNext w:val="0"/>
        <w:keepLines w:val="0"/>
        <w:widowControl/>
        <w:suppressLineNumbers w:val="0"/>
      </w:pPr>
      <w:r>
        <w:rPr>
          <w:sz w:val="18"/>
          <w:szCs w:val="18"/>
        </w:rPr>
        <w:t>　　考生注册与登录</w:t>
      </w:r>
    </w:p>
    <w:p>
      <w:pPr>
        <w:pStyle w:val="2"/>
        <w:keepNext w:val="0"/>
        <w:keepLines w:val="0"/>
        <w:widowControl/>
        <w:suppressLineNumbers w:val="0"/>
      </w:pPr>
      <w:r>
        <w:rPr>
          <w:sz w:val="18"/>
          <w:szCs w:val="18"/>
        </w:rPr>
        <w:t>　　1 访问系统</w:t>
      </w:r>
    </w:p>
    <w:p>
      <w:pPr>
        <w:pStyle w:val="2"/>
        <w:keepNext w:val="0"/>
        <w:keepLines w:val="0"/>
        <w:widowControl/>
        <w:suppressLineNumbers w:val="0"/>
        <w:ind w:firstLine="360"/>
        <w:rPr>
          <w:sz w:val="18"/>
          <w:szCs w:val="18"/>
        </w:rPr>
      </w:pPr>
      <w:r>
        <w:rPr>
          <w:sz w:val="18"/>
          <w:szCs w:val="18"/>
        </w:rPr>
        <w:t>登录“河南省招生办公室”网站：(http://www.heao.gov.cn)，在首页点击“网上报名”进入网上报名页面，点击图片“河南省普通高校考生 服务平台”即可进入考生服务平台系统。</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4310" cy="2195830"/>
            <wp:effectExtent l="0" t="0" r="2540" b="1397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5274310" cy="219583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也可以直接访问https://pzwb.heao.gov.cn，进入考生服务平台的网页。</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135" cy="4396105"/>
            <wp:effectExtent l="0" t="0" r="5715" b="4445"/>
            <wp:docPr id="6" name="图片 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
                    <pic:cNvPicPr>
                      <a:picLocks noChangeAspect="1"/>
                    </pic:cNvPicPr>
                  </pic:nvPicPr>
                  <pic:blipFill>
                    <a:blip r:embed="rId8"/>
                    <a:stretch>
                      <a:fillRect/>
                    </a:stretch>
                  </pic:blipFill>
                  <pic:spPr>
                    <a:xfrm>
                      <a:off x="0" y="0"/>
                      <a:ext cx="5271135" cy="4396105"/>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推荐使用IE9+浏览器、360浏览器、QQ浏览器、火狐浏览器、搜狗浏览器等。如果使用IE浏览器无法正常打开“考生服务平台”的网页，请使用IE9及以上版本浏览器(IE9以下版本存在安全隐患)或者在IE浏览器的“工具”菜单中选择“Internet选项”</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135" cy="2489200"/>
            <wp:effectExtent l="0" t="0" r="5715" b="6350"/>
            <wp:docPr id="7" name="图片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
                    <pic:cNvPicPr>
                      <a:picLocks noChangeAspect="1"/>
                    </pic:cNvPicPr>
                  </pic:nvPicPr>
                  <pic:blipFill>
                    <a:blip r:embed="rId9"/>
                    <a:stretch>
                      <a:fillRect/>
                    </a:stretch>
                  </pic:blipFill>
                  <pic:spPr>
                    <a:xfrm>
                      <a:off x="0" y="0"/>
                      <a:ext cx="5271135" cy="248920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在“高级”页签中勾选“使用TLS 1.0”。</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4648200" cy="6105525"/>
            <wp:effectExtent l="0" t="0" r="0" b="952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0"/>
                    <a:stretch>
                      <a:fillRect/>
                    </a:stretch>
                  </pic:blipFill>
                  <pic:spPr>
                    <a:xfrm>
                      <a:off x="0" y="0"/>
                      <a:ext cx="4648200" cy="6105525"/>
                    </a:xfrm>
                    <a:prstGeom prst="rect">
                      <a:avLst/>
                    </a:prstGeom>
                  </pic:spPr>
                </pic:pic>
              </a:graphicData>
            </a:graphic>
          </wp:inline>
        </w:drawing>
      </w:r>
    </w:p>
    <w:p>
      <w:pPr>
        <w:pStyle w:val="2"/>
        <w:keepNext w:val="0"/>
        <w:keepLines w:val="0"/>
        <w:widowControl/>
        <w:suppressLineNumbers w:val="0"/>
      </w:pPr>
      <w:r>
        <w:rPr>
          <w:sz w:val="18"/>
          <w:szCs w:val="18"/>
        </w:rPr>
        <w:t>　　2 查看信息公告</w:t>
      </w:r>
    </w:p>
    <w:p>
      <w:pPr>
        <w:pStyle w:val="2"/>
        <w:keepNext w:val="0"/>
        <w:keepLines w:val="0"/>
        <w:widowControl/>
        <w:suppressLineNumbers w:val="0"/>
        <w:ind w:firstLine="360"/>
        <w:rPr>
          <w:sz w:val="18"/>
          <w:szCs w:val="18"/>
        </w:rPr>
      </w:pPr>
      <w:r>
        <w:rPr>
          <w:sz w:val="18"/>
          <w:szCs w:val="18"/>
        </w:rPr>
        <w:t>正式报名前，请考生认真阅读网站首页左边“信息公告”栏中的相关政策信息，点击“更多”按钮可以查看更多的政策和信息。</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4191000" cy="3228975"/>
            <wp:effectExtent l="0" t="0" r="0" b="9525"/>
            <wp:docPr id="9" name="图片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
                    <pic:cNvPicPr>
                      <a:picLocks noChangeAspect="1"/>
                    </pic:cNvPicPr>
                  </pic:nvPicPr>
                  <pic:blipFill>
                    <a:blip r:embed="rId11"/>
                    <a:stretch>
                      <a:fillRect/>
                    </a:stretch>
                  </pic:blipFill>
                  <pic:spPr>
                    <a:xfrm>
                      <a:off x="0" y="0"/>
                      <a:ext cx="4191000" cy="3228975"/>
                    </a:xfrm>
                    <a:prstGeom prst="rect">
                      <a:avLst/>
                    </a:prstGeom>
                  </pic:spPr>
                </pic:pic>
              </a:graphicData>
            </a:graphic>
          </wp:inline>
        </w:drawing>
      </w:r>
    </w:p>
    <w:p>
      <w:pPr>
        <w:pStyle w:val="2"/>
        <w:keepNext w:val="0"/>
        <w:keepLines w:val="0"/>
        <w:widowControl/>
        <w:suppressLineNumbers w:val="0"/>
      </w:pPr>
      <w:r>
        <w:rPr>
          <w:sz w:val="18"/>
          <w:szCs w:val="18"/>
        </w:rPr>
        <w:t>　　如果政策信息多于一页，可以点击右上角的翻页按钮查看其它页的信息，也可输入要查看的页码，然后点击“GO”按钮直接查看该页面的信息。</w:t>
      </w:r>
    </w:p>
    <w:p>
      <w:pPr>
        <w:pStyle w:val="2"/>
        <w:keepNext w:val="0"/>
        <w:keepLines w:val="0"/>
        <w:widowControl/>
        <w:suppressLineNumbers w:val="0"/>
      </w:pPr>
      <w:r>
        <w:rPr>
          <w:sz w:val="18"/>
          <w:szCs w:val="18"/>
        </w:rPr>
        <w:t>　　3 注册和登录</w:t>
      </w:r>
    </w:p>
    <w:p>
      <w:pPr>
        <w:pStyle w:val="2"/>
        <w:keepNext w:val="0"/>
        <w:keepLines w:val="0"/>
        <w:widowControl/>
        <w:suppressLineNumbers w:val="0"/>
        <w:ind w:firstLine="360"/>
        <w:rPr>
          <w:sz w:val="18"/>
          <w:szCs w:val="18"/>
        </w:rPr>
      </w:pPr>
      <w:r>
        <w:rPr>
          <w:sz w:val="18"/>
          <w:szCs w:val="18"/>
        </w:rPr>
        <w:t>考生需要首先注册。点击首页的“注册”按钮，认真查看报名须知和考生报名承诺</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6690" cy="4408170"/>
            <wp:effectExtent l="0" t="0" r="10160" b="11430"/>
            <wp:docPr id="10" name="图片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
                    <pic:cNvPicPr>
                      <a:picLocks noChangeAspect="1"/>
                    </pic:cNvPicPr>
                  </pic:nvPicPr>
                  <pic:blipFill>
                    <a:blip r:embed="rId12"/>
                    <a:stretch>
                      <a:fillRect/>
                    </a:stretch>
                  </pic:blipFill>
                  <pic:spPr>
                    <a:xfrm>
                      <a:off x="0" y="0"/>
                      <a:ext cx="5266690" cy="440817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点击同意后方可进入考生注册界面</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770" cy="3963670"/>
            <wp:effectExtent l="0" t="0" r="5080" b="17780"/>
            <wp:docPr id="12" name="图片 12" descr="89d6f61d2212f0d0a60f028c29732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9d6f61d2212f0d0a60f028c297320ae"/>
                    <pic:cNvPicPr>
                      <a:picLocks noChangeAspect="1"/>
                    </pic:cNvPicPr>
                  </pic:nvPicPr>
                  <pic:blipFill>
                    <a:blip r:embed="rId13"/>
                    <a:stretch>
                      <a:fillRect/>
                    </a:stretch>
                  </pic:blipFill>
                  <pic:spPr>
                    <a:xfrm>
                      <a:off x="0" y="0"/>
                      <a:ext cx="5271770" cy="3963670"/>
                    </a:xfrm>
                    <a:prstGeom prst="rect">
                      <a:avLst/>
                    </a:prstGeom>
                  </pic:spPr>
                </pic:pic>
              </a:graphicData>
            </a:graphic>
          </wp:inline>
        </w:drawing>
      </w:r>
    </w:p>
    <w:p>
      <w:pPr>
        <w:pStyle w:val="2"/>
        <w:keepNext w:val="0"/>
        <w:keepLines w:val="0"/>
        <w:widowControl/>
        <w:suppressLineNumbers w:val="0"/>
      </w:pPr>
      <w:r>
        <w:rPr>
          <w:sz w:val="18"/>
          <w:szCs w:val="18"/>
        </w:rPr>
        <w:t>　　⚡注意</w:t>
      </w:r>
    </w:p>
    <w:p>
      <w:pPr>
        <w:pStyle w:val="2"/>
        <w:keepNext w:val="0"/>
        <w:keepLines w:val="0"/>
        <w:widowControl/>
        <w:suppressLineNumbers w:val="0"/>
      </w:pPr>
      <w:r>
        <w:rPr>
          <w:sz w:val="18"/>
          <w:szCs w:val="18"/>
        </w:rPr>
        <w:t>　　考生要诚信报名，诚信考试，如发现填写虚假报名信息，将记入考生诚信档案。</w:t>
      </w:r>
    </w:p>
    <w:p>
      <w:pPr>
        <w:pStyle w:val="2"/>
        <w:keepNext w:val="0"/>
        <w:keepLines w:val="0"/>
        <w:widowControl/>
        <w:suppressLineNumbers w:val="0"/>
      </w:pPr>
      <w:r>
        <w:rPr>
          <w:sz w:val="18"/>
          <w:szCs w:val="18"/>
        </w:rPr>
        <w:t>　　一台电脑同时只能供一位考生使用，两个或两个以上的考生不能同时使用一台电脑进行报名操作。</w:t>
      </w:r>
    </w:p>
    <w:p>
      <w:pPr>
        <w:pStyle w:val="2"/>
        <w:keepNext w:val="0"/>
        <w:keepLines w:val="0"/>
        <w:widowControl/>
        <w:suppressLineNumbers w:val="0"/>
      </w:pPr>
      <w:r>
        <w:rPr>
          <w:sz w:val="18"/>
          <w:szCs w:val="18"/>
        </w:rPr>
        <w:t>　　(1)“报名序号”和“注册密码”是考生网上注册必须的凭据，考生须先到各报名点或县区招办缴纳报名费用，然后领取“报名序号”和“注册密码”。</w:t>
      </w:r>
    </w:p>
    <w:p>
      <w:pPr>
        <w:pStyle w:val="2"/>
        <w:keepNext w:val="0"/>
        <w:keepLines w:val="0"/>
        <w:widowControl/>
        <w:suppressLineNumbers w:val="0"/>
      </w:pPr>
      <w:r>
        <w:rPr>
          <w:sz w:val="18"/>
          <w:szCs w:val="18"/>
        </w:rPr>
        <w:t>　　领取报名序号后请首先核对报考的类型、类别是否正确，如有问题，及时向报名点或县区招办反映。如信息无误，则按照领取的“报名序号”和“注册密码”进行网上注册并完成网上报名。“报名序号”和“注册密码”在注册成功后不再使用。</w:t>
      </w:r>
    </w:p>
    <w:p>
      <w:pPr>
        <w:pStyle w:val="2"/>
        <w:keepNext w:val="0"/>
        <w:keepLines w:val="0"/>
        <w:widowControl/>
        <w:numPr>
          <w:ilvl w:val="0"/>
          <w:numId w:val="1"/>
        </w:numPr>
        <w:suppressLineNumbers w:val="0"/>
        <w:ind w:left="360" w:leftChars="0" w:firstLine="0" w:firstLineChars="0"/>
        <w:rPr>
          <w:sz w:val="18"/>
          <w:szCs w:val="18"/>
        </w:rPr>
      </w:pPr>
      <w:r>
        <w:rPr>
          <w:sz w:val="18"/>
          <w:szCs w:val="18"/>
        </w:rPr>
        <w:t>输入12位的“报名序号”、8位“注册密码”。</w:t>
      </w:r>
    </w:p>
    <w:p>
      <w:pPr>
        <w:pStyle w:val="2"/>
        <w:keepNext w:val="0"/>
        <w:keepLines w:val="0"/>
        <w:widowControl/>
        <w:numPr>
          <w:numId w:val="0"/>
        </w:numPr>
        <w:suppressLineNumbers w:val="0"/>
        <w:ind w:left="360" w:leftChars="0" w:right="0" w:rightChars="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57800" cy="2695575"/>
            <wp:effectExtent l="0" t="0" r="0" b="9525"/>
            <wp:docPr id="14" name="图片 14" descr="7955d224ea8f8f20a856103ce2d8f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955d224ea8f8f20a856103ce2d8ff58"/>
                    <pic:cNvPicPr>
                      <a:picLocks noChangeAspect="1"/>
                    </pic:cNvPicPr>
                  </pic:nvPicPr>
                  <pic:blipFill>
                    <a:blip r:embed="rId14"/>
                    <a:stretch>
                      <a:fillRect/>
                    </a:stretch>
                  </pic:blipFill>
                  <pic:spPr>
                    <a:xfrm>
                      <a:off x="0" y="0"/>
                      <a:ext cx="5257800" cy="2695575"/>
                    </a:xfrm>
                    <a:prstGeom prst="rect">
                      <a:avLst/>
                    </a:prstGeom>
                  </pic:spPr>
                </pic:pic>
              </a:graphicData>
            </a:graphic>
          </wp:inline>
        </w:drawing>
      </w:r>
    </w:p>
    <w:p>
      <w:pPr>
        <w:pStyle w:val="2"/>
        <w:keepNext w:val="0"/>
        <w:keepLines w:val="0"/>
        <w:widowControl/>
        <w:suppressLineNumbers w:val="0"/>
      </w:pPr>
      <w:r>
        <w:rPr>
          <w:sz w:val="18"/>
          <w:szCs w:val="18"/>
        </w:rPr>
        <w:t>　　(3)身份证号必须为18位，最后一位如果是字母“X”的话，可以为大写字母也可以为小写字母，如果考生填的是小写字母，系统会自动转换成大写字母。同一身份证号只能注册一次。</w:t>
      </w:r>
    </w:p>
    <w:p>
      <w:pPr>
        <w:pStyle w:val="2"/>
        <w:keepNext w:val="0"/>
        <w:keepLines w:val="0"/>
        <w:widowControl/>
        <w:suppressLineNumbers w:val="0"/>
      </w:pPr>
      <w:r>
        <w:rPr>
          <w:sz w:val="18"/>
          <w:szCs w:val="18"/>
        </w:rPr>
        <w:t>　　(4)验证码请按照图片框中的数字输入，如果验证码看不清可点击图像刷新重新获取。</w:t>
      </w:r>
    </w:p>
    <w:p>
      <w:pPr>
        <w:pStyle w:val="2"/>
        <w:keepNext w:val="0"/>
        <w:keepLines w:val="0"/>
        <w:widowControl/>
        <w:suppressLineNumbers w:val="0"/>
      </w:pPr>
      <w:r>
        <w:rPr>
          <w:sz w:val="18"/>
          <w:szCs w:val="18"/>
        </w:rPr>
        <w:t>　　(5)“考生注册”页面的所有信息输入无误后，点击“注册”按钮进入“考生报名信息注册”页面。</w:t>
      </w:r>
    </w:p>
    <w:p>
      <w:pPr>
        <w:pStyle w:val="2"/>
        <w:keepNext w:val="0"/>
        <w:keepLines w:val="0"/>
        <w:widowControl/>
        <w:suppressLineNumbers w:val="0"/>
        <w:ind w:firstLine="360"/>
        <w:rPr>
          <w:sz w:val="18"/>
          <w:szCs w:val="18"/>
        </w:rPr>
      </w:pPr>
      <w:r>
        <w:rPr>
          <w:sz w:val="18"/>
          <w:szCs w:val="18"/>
        </w:rPr>
        <w:t>如果考生点击“注册”后没有正常进入“考生报名信息注册页面”，请查看输入框后的信息提示或者认真查看弹出的错误提示信息。按照提示信息修改注册信息后重新点击“注册”。</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57800" cy="2695575"/>
            <wp:effectExtent l="0" t="0" r="0" b="9525"/>
            <wp:docPr id="15" name="图片 15" descr="7955d224ea8f8f20a856103ce2d8ff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955d224ea8f8f20a856103ce2d8ff58"/>
                    <pic:cNvPicPr>
                      <a:picLocks noChangeAspect="1"/>
                    </pic:cNvPicPr>
                  </pic:nvPicPr>
                  <pic:blipFill>
                    <a:blip r:embed="rId14"/>
                    <a:stretch>
                      <a:fillRect/>
                    </a:stretch>
                  </pic:blipFill>
                  <pic:spPr>
                    <a:xfrm>
                      <a:off x="0" y="0"/>
                      <a:ext cx="5257800" cy="2695575"/>
                    </a:xfrm>
                    <a:prstGeom prst="rect">
                      <a:avLst/>
                    </a:prstGeom>
                  </pic:spPr>
                </pic:pic>
              </a:graphicData>
            </a:graphic>
          </wp:inline>
        </w:drawing>
      </w:r>
    </w:p>
    <w:p>
      <w:pPr>
        <w:pStyle w:val="2"/>
        <w:keepNext w:val="0"/>
        <w:keepLines w:val="0"/>
        <w:widowControl/>
        <w:suppressLineNumbers w:val="0"/>
      </w:pPr>
      <w:r>
        <w:rPr>
          <w:sz w:val="18"/>
          <w:szCs w:val="18"/>
        </w:rPr>
        <w:t>　　考生报名信息注册与修改</w:t>
      </w:r>
    </w:p>
    <w:p>
      <w:pPr>
        <w:pStyle w:val="2"/>
        <w:keepNext w:val="0"/>
        <w:keepLines w:val="0"/>
        <w:widowControl/>
        <w:suppressLineNumbers w:val="0"/>
      </w:pPr>
      <w:r>
        <w:rPr>
          <w:sz w:val="18"/>
          <w:szCs w:val="18"/>
        </w:rPr>
        <w:t>　　1 登录密码、验证信息与手机设置</w:t>
      </w:r>
    </w:p>
    <w:p>
      <w:pPr>
        <w:pStyle w:val="2"/>
        <w:keepNext w:val="0"/>
        <w:keepLines w:val="0"/>
        <w:widowControl/>
        <w:suppressLineNumbers w:val="0"/>
      </w:pPr>
      <w:r>
        <w:rPr>
          <w:sz w:val="18"/>
          <w:szCs w:val="18"/>
        </w:rPr>
        <w:t>　　(1)进入本页面后，请认真查看页面上方的红色提示信息，再次确认自己所报考试类型是否正确。</w:t>
      </w:r>
    </w:p>
    <w:p>
      <w:pPr>
        <w:pStyle w:val="2"/>
        <w:keepNext w:val="0"/>
        <w:keepLines w:val="0"/>
        <w:widowControl/>
        <w:suppressLineNumbers w:val="0"/>
      </w:pPr>
      <w:r>
        <w:rPr>
          <w:sz w:val="18"/>
          <w:szCs w:val="18"/>
        </w:rPr>
        <w:t>　　(2)设置“登录密码”，登录密码为考生注册成功后登录系统使用，注册成功后，“注册密码”将作废，登录系统必须使用登录密码。</w:t>
      </w:r>
    </w:p>
    <w:p>
      <w:pPr>
        <w:pStyle w:val="2"/>
        <w:keepNext w:val="0"/>
        <w:keepLines w:val="0"/>
        <w:widowControl/>
        <w:suppressLineNumbers w:val="0"/>
      </w:pPr>
      <w:r>
        <w:rPr>
          <w:sz w:val="18"/>
          <w:szCs w:val="18"/>
        </w:rPr>
        <w:t>　　登录密码必须同时包含字母大写、小写、数字和符号，请考生注意字母的大小写。</w:t>
      </w:r>
    </w:p>
    <w:p>
      <w:pPr>
        <w:pStyle w:val="2"/>
        <w:keepNext w:val="0"/>
        <w:keepLines w:val="0"/>
        <w:widowControl/>
        <w:suppressLineNumbers w:val="0"/>
        <w:ind w:firstLine="360"/>
        <w:rPr>
          <w:sz w:val="18"/>
          <w:szCs w:val="18"/>
        </w:rPr>
      </w:pPr>
      <w:r>
        <w:rPr>
          <w:sz w:val="18"/>
          <w:szCs w:val="18"/>
        </w:rPr>
        <w:t>登录密码最短8位，最长20位。“登录密码”与“确认密码”必须输入相同的内容。请各位考生注意登录密码的安全性, 妥善保管，不要将其告诉他人，以免给自己造成不必要的损失。</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4310" cy="4134485"/>
            <wp:effectExtent l="0" t="0" r="2540" b="18415"/>
            <wp:docPr id="16" name="图片 16" descr="5e98e9b56d6f345da0344e299922f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98e9b56d6f345da0344e299922fc64"/>
                    <pic:cNvPicPr>
                      <a:picLocks noChangeAspect="1"/>
                    </pic:cNvPicPr>
                  </pic:nvPicPr>
                  <pic:blipFill>
                    <a:blip r:embed="rId15"/>
                    <a:stretch>
                      <a:fillRect/>
                    </a:stretch>
                  </pic:blipFill>
                  <pic:spPr>
                    <a:xfrm>
                      <a:off x="0" y="0"/>
                      <a:ext cx="5274310" cy="4134485"/>
                    </a:xfrm>
                    <a:prstGeom prst="rect">
                      <a:avLst/>
                    </a:prstGeom>
                  </pic:spPr>
                </pic:pic>
              </a:graphicData>
            </a:graphic>
          </wp:inline>
        </w:drawing>
      </w:r>
    </w:p>
    <w:p>
      <w:pPr>
        <w:pStyle w:val="2"/>
        <w:keepNext w:val="0"/>
        <w:keepLines w:val="0"/>
        <w:widowControl/>
        <w:suppressLineNumbers w:val="0"/>
      </w:pPr>
      <w:r>
        <w:rPr>
          <w:sz w:val="18"/>
          <w:szCs w:val="18"/>
        </w:rPr>
        <w:t>　　(3)“密码验证信息”是考生在忘记密码时重置密码的重要依据，请妥善保管。建议全部设置为汉字，不包含标点符号，也不要设置成自己的名字，最长15个汉字。</w:t>
      </w:r>
    </w:p>
    <w:p>
      <w:pPr>
        <w:pStyle w:val="2"/>
        <w:keepNext w:val="0"/>
        <w:keepLines w:val="0"/>
        <w:widowControl/>
        <w:suppressLineNumbers w:val="0"/>
      </w:pPr>
      <w:r>
        <w:rPr>
          <w:sz w:val="18"/>
          <w:szCs w:val="18"/>
        </w:rPr>
        <w:t>　　(4)“短信服务号码”主要为考生提供安全服务、信息服务，用于“河南省普通高校招生考生服务平台”登录提醒、重置密码验证、填报志愿确认、通知成绩以及录取结果。</w:t>
      </w:r>
    </w:p>
    <w:p>
      <w:pPr>
        <w:pStyle w:val="2"/>
        <w:keepNext w:val="0"/>
        <w:keepLines w:val="0"/>
        <w:widowControl/>
        <w:suppressLineNumbers w:val="0"/>
      </w:pPr>
      <w:r>
        <w:rPr>
          <w:sz w:val="18"/>
          <w:szCs w:val="18"/>
        </w:rPr>
        <w:t>　　省招办将通过10639639公益短信息平台向填写手机号码的考生发送免费短信息。为确保考生正常获得以上服务信息</w:t>
      </w:r>
    </w:p>
    <w:p>
      <w:pPr>
        <w:pStyle w:val="2"/>
        <w:keepNext w:val="0"/>
        <w:keepLines w:val="0"/>
        <w:widowControl/>
        <w:suppressLineNumbers w:val="0"/>
      </w:pPr>
      <w:r>
        <w:rPr>
          <w:sz w:val="18"/>
          <w:szCs w:val="18"/>
        </w:rPr>
        <w:t>　　请按以下要求填写：</w:t>
      </w:r>
    </w:p>
    <w:p>
      <w:pPr>
        <w:pStyle w:val="2"/>
        <w:keepNext w:val="0"/>
        <w:keepLines w:val="0"/>
        <w:widowControl/>
        <w:suppressLineNumbers w:val="0"/>
      </w:pPr>
      <w:r>
        <w:rPr>
          <w:sz w:val="18"/>
          <w:szCs w:val="18"/>
        </w:rPr>
        <w:t>　　1.仅限填写河南省内的中国电信、中国联通或中国移动手机号码</w:t>
      </w:r>
    </w:p>
    <w:p>
      <w:pPr>
        <w:pStyle w:val="2"/>
        <w:keepNext w:val="0"/>
        <w:keepLines w:val="0"/>
        <w:widowControl/>
        <w:suppressLineNumbers w:val="0"/>
      </w:pPr>
      <w:r>
        <w:rPr>
          <w:sz w:val="18"/>
          <w:szCs w:val="18"/>
        </w:rPr>
        <w:t>　　2.同一个手机号只能由一名考生注册使用</w:t>
      </w:r>
    </w:p>
    <w:p>
      <w:pPr>
        <w:pStyle w:val="2"/>
        <w:keepNext w:val="0"/>
        <w:keepLines w:val="0"/>
        <w:widowControl/>
        <w:suppressLineNumbers w:val="0"/>
      </w:pPr>
      <w:r>
        <w:rPr>
          <w:sz w:val="18"/>
          <w:szCs w:val="18"/>
        </w:rPr>
        <w:t>　　3.确保此号码从报名到录取期间持续有效</w:t>
      </w:r>
    </w:p>
    <w:p>
      <w:pPr>
        <w:pStyle w:val="2"/>
        <w:keepNext w:val="0"/>
        <w:keepLines w:val="0"/>
        <w:widowControl/>
        <w:suppressLineNumbers w:val="0"/>
      </w:pPr>
      <w:r>
        <w:rPr>
          <w:sz w:val="18"/>
          <w:szCs w:val="18"/>
        </w:rPr>
        <w:t>　　4.确保考生或者考生监护人是该号码的注册使用人，以免手机丢失无法补办</w:t>
      </w:r>
    </w:p>
    <w:p>
      <w:pPr>
        <w:pStyle w:val="2"/>
        <w:keepNext w:val="0"/>
        <w:keepLines w:val="0"/>
        <w:widowControl/>
        <w:suppressLineNumbers w:val="0"/>
        <w:ind w:firstLine="360"/>
        <w:rPr>
          <w:sz w:val="18"/>
          <w:szCs w:val="18"/>
        </w:rPr>
      </w:pPr>
      <w:r>
        <w:rPr>
          <w:sz w:val="18"/>
          <w:szCs w:val="18"/>
        </w:rPr>
        <w:t>2 填写基本信息内容</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3040" cy="4105275"/>
            <wp:effectExtent l="0" t="0" r="0" b="0"/>
            <wp:docPr id="17" name="图片 17" descr="ed2c3035bf713bafa32dd9fd3c22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d2c3035bf713bafa32dd9fd3c223819"/>
                    <pic:cNvPicPr>
                      <a:picLocks noChangeAspect="1"/>
                    </pic:cNvPicPr>
                  </pic:nvPicPr>
                  <pic:blipFill>
                    <a:blip r:embed="rId16"/>
                    <a:stretch>
                      <a:fillRect/>
                    </a:stretch>
                  </pic:blipFill>
                  <pic:spPr>
                    <a:xfrm>
                      <a:off x="0" y="0"/>
                      <a:ext cx="5273040" cy="4105275"/>
                    </a:xfrm>
                    <a:prstGeom prst="rect">
                      <a:avLst/>
                    </a:prstGeom>
                  </pic:spPr>
                </pic:pic>
              </a:graphicData>
            </a:graphic>
          </wp:inline>
        </w:drawing>
      </w:r>
    </w:p>
    <w:p>
      <w:pPr>
        <w:pStyle w:val="2"/>
        <w:keepNext w:val="0"/>
        <w:keepLines w:val="0"/>
        <w:widowControl/>
        <w:suppressLineNumbers w:val="0"/>
      </w:pPr>
      <w:r>
        <w:rPr>
          <w:sz w:val="18"/>
          <w:szCs w:val="18"/>
        </w:rPr>
        <w:t>　　1. 如果考生是“普通高中应届毕业生”或者是参加过2011、2012、2013、2014、2015、2016、2017年、2018年高考的往届生，在页面中可以直接看到自己的姓名、身份信息、学业水平成绩等，否则需要考生自行填写。</w:t>
      </w:r>
    </w:p>
    <w:p>
      <w:pPr>
        <w:pStyle w:val="2"/>
        <w:keepNext w:val="0"/>
        <w:keepLines w:val="0"/>
        <w:widowControl/>
        <w:suppressLineNumbers w:val="0"/>
      </w:pPr>
      <w:r>
        <w:rPr>
          <w:sz w:val="18"/>
          <w:szCs w:val="18"/>
        </w:rPr>
        <w:t>　　如果需要修改普通高中应届毕业生的高中学业水平考试考生号或者往届生的身份证号，请考生关闭当前页面重新进行注册。</w:t>
      </w:r>
    </w:p>
    <w:p>
      <w:pPr>
        <w:pStyle w:val="2"/>
        <w:keepNext w:val="0"/>
        <w:keepLines w:val="0"/>
        <w:widowControl/>
        <w:suppressLineNumbers w:val="0"/>
      </w:pPr>
      <w:r>
        <w:rPr>
          <w:sz w:val="18"/>
          <w:szCs w:val="18"/>
        </w:rPr>
        <w:t>　　请确保姓名、身份证号、性别、民族以及出生日期与身份证上的信息一致，姓名不要使用同音字或者相近字，如果考生的姓名超过5个汉字，只填写前5个。注册成功后，考生将不能再修改考生姓名、身份证号、报名序号、学业水平考试考生号(普通高中应届毕业生)、就读班级。</w:t>
      </w:r>
    </w:p>
    <w:p>
      <w:pPr>
        <w:pStyle w:val="2"/>
        <w:keepNext w:val="0"/>
        <w:keepLines w:val="0"/>
        <w:widowControl/>
        <w:suppressLineNumbers w:val="0"/>
      </w:pPr>
      <w:r>
        <w:rPr>
          <w:sz w:val="18"/>
          <w:szCs w:val="18"/>
        </w:rPr>
        <w:t>　　2. 出生日期请按实际的出生日期信息填写。</w:t>
      </w:r>
    </w:p>
    <w:p>
      <w:pPr>
        <w:pStyle w:val="2"/>
        <w:keepNext w:val="0"/>
        <w:keepLines w:val="0"/>
        <w:widowControl/>
        <w:suppressLineNumbers w:val="0"/>
      </w:pPr>
      <w:r>
        <w:rPr>
          <w:sz w:val="18"/>
          <w:szCs w:val="18"/>
        </w:rPr>
        <w:t>　　3. 民族请按实际的民族信息填写。</w:t>
      </w:r>
    </w:p>
    <w:p>
      <w:pPr>
        <w:pStyle w:val="2"/>
        <w:keepNext w:val="0"/>
        <w:keepLines w:val="0"/>
        <w:widowControl/>
        <w:suppressLineNumbers w:val="0"/>
      </w:pPr>
      <w:r>
        <w:rPr>
          <w:sz w:val="18"/>
          <w:szCs w:val="18"/>
        </w:rPr>
        <w:t>　　4. 政治面貌没有加入任何党派的考生请选择“群众”，不要选择“无党派民主人士”，民主党派和无党派民主人士需向招办提供相关证明。</w:t>
      </w:r>
    </w:p>
    <w:p>
      <w:pPr>
        <w:pStyle w:val="2"/>
        <w:keepNext w:val="0"/>
        <w:keepLines w:val="0"/>
        <w:widowControl/>
        <w:suppressLineNumbers w:val="0"/>
      </w:pPr>
      <w:r>
        <w:rPr>
          <w:sz w:val="18"/>
          <w:szCs w:val="18"/>
        </w:rPr>
        <w:t>　　5. 户口所在地。本省户籍请按户口簿选择户口所在地，外省户籍请先选择外省户籍，然后按户口簿填写户籍信息。</w:t>
      </w:r>
    </w:p>
    <w:p>
      <w:pPr>
        <w:pStyle w:val="2"/>
        <w:keepNext w:val="0"/>
        <w:keepLines w:val="0"/>
        <w:widowControl/>
        <w:suppressLineNumbers w:val="0"/>
      </w:pPr>
      <w:r>
        <w:rPr>
          <w:sz w:val="18"/>
          <w:szCs w:val="18"/>
        </w:rPr>
        <w:t>　　6. 考生类别。选填应届、往届。</w:t>
      </w:r>
    </w:p>
    <w:p>
      <w:pPr>
        <w:pStyle w:val="2"/>
        <w:keepNext w:val="0"/>
        <w:keepLines w:val="0"/>
        <w:widowControl/>
        <w:suppressLineNumbers w:val="0"/>
      </w:pPr>
      <w:r>
        <w:rPr>
          <w:sz w:val="18"/>
          <w:szCs w:val="18"/>
        </w:rPr>
        <w:t>　　7. 兼报信息。考生如果还需要报考体育单招或者盲聋哑单招，请在兼报信息下拉框中选择。默认为不兼报。</w:t>
      </w:r>
    </w:p>
    <w:p>
      <w:pPr>
        <w:pStyle w:val="2"/>
        <w:keepNext w:val="0"/>
        <w:keepLines w:val="0"/>
        <w:widowControl/>
        <w:suppressLineNumbers w:val="0"/>
      </w:pPr>
      <w:r>
        <w:rPr>
          <w:sz w:val="18"/>
          <w:szCs w:val="18"/>
        </w:rPr>
        <w:t>　　8. 毕业类型。如果从初中毕业生中招收的“五年一贯制”等中等学历教育毕业直升者，均属其他中等学历教育毕业，考生类别归为应届毕业生。少年班报考者毕业类别必须选择为“其他中等学历教育毕业”。</w:t>
      </w:r>
    </w:p>
    <w:p>
      <w:pPr>
        <w:pStyle w:val="2"/>
        <w:keepNext w:val="0"/>
        <w:keepLines w:val="0"/>
        <w:widowControl/>
        <w:suppressLineNumbers w:val="0"/>
      </w:pPr>
      <w:r>
        <w:rPr>
          <w:sz w:val="18"/>
          <w:szCs w:val="18"/>
        </w:rPr>
        <w:t>　　9. 应试外语。如果考生不需要应试外语请直接选择“不应试外语”的选项;如果需要应试外语，需从语种中选择一项。</w:t>
      </w:r>
    </w:p>
    <w:p>
      <w:pPr>
        <w:pStyle w:val="2"/>
        <w:keepNext w:val="0"/>
        <w:keepLines w:val="0"/>
        <w:widowControl/>
        <w:suppressLineNumbers w:val="0"/>
      </w:pPr>
      <w:r>
        <w:rPr>
          <w:sz w:val="18"/>
          <w:szCs w:val="18"/>
        </w:rPr>
        <w:t>　　10. 毕业学校。点击“点击选择学校”进行选择自己毕业所在的地区和学校。</w:t>
      </w:r>
    </w:p>
    <w:p>
      <w:pPr>
        <w:pStyle w:val="2"/>
        <w:keepNext w:val="0"/>
        <w:keepLines w:val="0"/>
        <w:widowControl/>
        <w:suppressLineNumbers w:val="0"/>
      </w:pPr>
      <w:r>
        <w:rPr>
          <w:sz w:val="18"/>
          <w:szCs w:val="18"/>
        </w:rPr>
        <w:t>　　11. 邮政编码、收件人和通讯地址。这三项的填写要前后一致，方便收到录取通知书。邮政编码要填写考生收取通知书所在地的邮政编码，收件人建议考生填写自己的名字或者家人名字，地址要填写收件人所在的地址，越详细越好，需要注意不能超过50个汉字的长度。</w:t>
      </w:r>
    </w:p>
    <w:p>
      <w:pPr>
        <w:pStyle w:val="2"/>
        <w:keepNext w:val="0"/>
        <w:keepLines w:val="0"/>
        <w:widowControl/>
        <w:suppressLineNumbers w:val="0"/>
      </w:pPr>
      <w:r>
        <w:rPr>
          <w:sz w:val="18"/>
          <w:szCs w:val="18"/>
        </w:rPr>
        <w:t>　　12. 联系电话。可填写固话或手机，固话格式：区号-号码-分机(如：0371-12345678)，也可以填写手机号码。如果前面已经填写了用于接收省招办招生考试短信息的手机号码，则此处填写的手机号码，必须和前面的一致。</w:t>
      </w:r>
    </w:p>
    <w:p>
      <w:pPr>
        <w:pStyle w:val="2"/>
        <w:keepNext w:val="0"/>
        <w:keepLines w:val="0"/>
        <w:widowControl/>
        <w:suppressLineNumbers w:val="0"/>
      </w:pPr>
      <w:r>
        <w:rPr>
          <w:sz w:val="18"/>
          <w:szCs w:val="18"/>
        </w:rPr>
        <w:t>　　13. 特长、奖惩。按个人情况如实填写，不能出现数字、空格及标点，特长最多16个汉字，奖惩最多32个汉字。</w:t>
      </w:r>
    </w:p>
    <w:p>
      <w:pPr>
        <w:pStyle w:val="2"/>
        <w:keepNext w:val="0"/>
        <w:keepLines w:val="0"/>
        <w:widowControl/>
        <w:suppressLineNumbers w:val="0"/>
      </w:pPr>
      <w:r>
        <w:rPr>
          <w:sz w:val="18"/>
          <w:szCs w:val="18"/>
        </w:rPr>
        <w:t>　　14. 艺术、体育类专业考生在专业报考栏中选择自己填报的专业，可选多项。音乐、美术、书法、编导类之间不得相互兼报。音乐类又包含有声乐、器乐和舞蹈，选择音乐类后，还需选择音乐主科：声乐、器乐或者舞蹈。选择器乐的考生，还需要选择器乐种类。</w:t>
      </w:r>
    </w:p>
    <w:p>
      <w:pPr>
        <w:pStyle w:val="2"/>
        <w:keepNext w:val="0"/>
        <w:keepLines w:val="0"/>
        <w:widowControl/>
        <w:suppressLineNumbers w:val="0"/>
        <w:ind w:firstLine="360"/>
        <w:rPr>
          <w:sz w:val="18"/>
          <w:szCs w:val="18"/>
        </w:rPr>
      </w:pPr>
      <w:r>
        <w:rPr>
          <w:sz w:val="18"/>
          <w:szCs w:val="18"/>
        </w:rPr>
        <w:t>体育类专业考生在“体育专项”里面选择自己报考的专业。注意，三级跳远只能男生报考。</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7325" cy="1195070"/>
            <wp:effectExtent l="0" t="0" r="9525" b="5080"/>
            <wp:docPr id="18" name="图片 18" descr="35b441ccd353648132bd84e498b88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5b441ccd353648132bd84e498b88fe4"/>
                    <pic:cNvPicPr>
                      <a:picLocks noChangeAspect="1"/>
                    </pic:cNvPicPr>
                  </pic:nvPicPr>
                  <pic:blipFill>
                    <a:blip r:embed="rId17"/>
                    <a:stretch>
                      <a:fillRect/>
                    </a:stretch>
                  </pic:blipFill>
                  <pic:spPr>
                    <a:xfrm>
                      <a:off x="0" y="0"/>
                      <a:ext cx="5267325" cy="1195070"/>
                    </a:xfrm>
                    <a:prstGeom prst="rect">
                      <a:avLst/>
                    </a:prstGeom>
                  </pic:spPr>
                </pic:pic>
              </a:graphicData>
            </a:graphic>
          </wp:inline>
        </w:drawing>
      </w:r>
    </w:p>
    <w:p>
      <w:pPr>
        <w:pStyle w:val="2"/>
        <w:keepNext w:val="0"/>
        <w:keepLines w:val="0"/>
        <w:widowControl/>
        <w:suppressLineNumbers w:val="0"/>
      </w:pPr>
      <w:r>
        <w:rPr>
          <w:sz w:val="18"/>
          <w:szCs w:val="18"/>
        </w:rPr>
        <w:t>　　3 专业报考、父母和监护人信息、本人简历</w:t>
      </w:r>
    </w:p>
    <w:p>
      <w:pPr>
        <w:pStyle w:val="2"/>
        <w:keepNext w:val="0"/>
        <w:keepLines w:val="0"/>
        <w:widowControl/>
        <w:numPr>
          <w:ilvl w:val="0"/>
          <w:numId w:val="2"/>
        </w:numPr>
        <w:suppressLineNumbers w:val="0"/>
        <w:ind w:left="360" w:leftChars="0" w:firstLine="0" w:firstLineChars="0"/>
        <w:rPr>
          <w:sz w:val="18"/>
          <w:szCs w:val="18"/>
        </w:rPr>
      </w:pPr>
      <w:r>
        <w:rPr>
          <w:sz w:val="18"/>
          <w:szCs w:val="18"/>
        </w:rPr>
        <w:t>父母或监护人信息及本人简历按要求由考生如实填写。请依次填父亲、母亲,然后监护人(父母均无监护资格或能力的须填监护人,父母双方或一方有监护资格或能力的不填监护人)。考生本人简历要倒序填写(时间最近的简历填写在第一条)，最后截止日期为2018年06月，并且起止日期要连贯不交叉。</w:t>
      </w:r>
    </w:p>
    <w:p>
      <w:pPr>
        <w:pStyle w:val="2"/>
        <w:keepNext w:val="0"/>
        <w:keepLines w:val="0"/>
        <w:widowControl/>
        <w:numPr>
          <w:numId w:val="0"/>
        </w:numPr>
        <w:suppressLineNumbers w:val="0"/>
        <w:ind w:left="360" w:leftChars="0" w:right="0" w:rightChars="0"/>
        <w:rPr>
          <w:sz w:val="18"/>
          <w:szCs w:val="18"/>
        </w:rPr>
      </w:pPr>
      <w:r>
        <w:rPr>
          <w:sz w:val="18"/>
          <w:szCs w:val="18"/>
        </w:rPr>
        <w:drawing>
          <wp:inline distT="0" distB="0" distL="114300" distR="114300">
            <wp:extent cx="5271135" cy="1205230"/>
            <wp:effectExtent l="0" t="0" r="5715" b="13970"/>
            <wp:docPr id="19" name="图片 19" descr="f1513c3cdb36492ce1206639dd47f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1513c3cdb36492ce1206639dd47f4ed"/>
                    <pic:cNvPicPr>
                      <a:picLocks noChangeAspect="1"/>
                    </pic:cNvPicPr>
                  </pic:nvPicPr>
                  <pic:blipFill>
                    <a:blip r:embed="rId18"/>
                    <a:stretch>
                      <a:fillRect/>
                    </a:stretch>
                  </pic:blipFill>
                  <pic:spPr>
                    <a:xfrm>
                      <a:off x="0" y="0"/>
                      <a:ext cx="5271135" cy="120523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所有信息填写完毕后认真核对，确保无误后点击“保存”。如有错误会有提示信息，请考生按提示修改后重新保存。注册保存成功后，原有的报名序号和注册密码将不能再使用。</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9230" cy="3594735"/>
            <wp:effectExtent l="0" t="0" r="7620" b="5715"/>
            <wp:docPr id="20" name="图片 20" descr="fdb6940d6d25567171551d8e63399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db6940d6d25567171551d8e633996df"/>
                    <pic:cNvPicPr>
                      <a:picLocks noChangeAspect="1"/>
                    </pic:cNvPicPr>
                  </pic:nvPicPr>
                  <pic:blipFill>
                    <a:blip r:embed="rId19"/>
                    <a:stretch>
                      <a:fillRect/>
                    </a:stretch>
                  </pic:blipFill>
                  <pic:spPr>
                    <a:xfrm>
                      <a:off x="0" y="0"/>
                      <a:ext cx="5269230" cy="3594735"/>
                    </a:xfrm>
                    <a:prstGeom prst="rect">
                      <a:avLst/>
                    </a:prstGeom>
                  </pic:spPr>
                </pic:pic>
              </a:graphicData>
            </a:graphic>
          </wp:inline>
        </w:drawing>
      </w:r>
    </w:p>
    <w:p>
      <w:pPr>
        <w:pStyle w:val="2"/>
        <w:keepNext w:val="0"/>
        <w:keepLines w:val="0"/>
        <w:widowControl/>
        <w:suppressLineNumbers w:val="0"/>
      </w:pPr>
      <w:r>
        <w:rPr>
          <w:sz w:val="18"/>
          <w:szCs w:val="18"/>
        </w:rPr>
        <w:t>　　4 短信服务号码确认</w:t>
      </w:r>
    </w:p>
    <w:p>
      <w:pPr>
        <w:pStyle w:val="2"/>
        <w:keepNext w:val="0"/>
        <w:keepLines w:val="0"/>
        <w:widowControl/>
        <w:suppressLineNumbers w:val="0"/>
        <w:ind w:firstLine="360"/>
        <w:rPr>
          <w:sz w:val="18"/>
          <w:szCs w:val="18"/>
        </w:rPr>
      </w:pPr>
      <w:r>
        <w:rPr>
          <w:sz w:val="18"/>
          <w:szCs w:val="18"/>
        </w:rPr>
        <w:t>考生如果在注册填报页面填写了短信服务号码，在考生注册成功后，系统会自动为考生发送短信，考生收到短信后在手机号码确认页面，输入接收到的验证码信息【短信有效期20分钟】，对填写的手机号进行核实确认。</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0500" cy="2576195"/>
            <wp:effectExtent l="0" t="0" r="6350" b="14605"/>
            <wp:docPr id="21" name="图片 21" descr="21d0bad2e0f9a49c922a720c9cb30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1d0bad2e0f9a49c922a720c9cb30dd3"/>
                    <pic:cNvPicPr>
                      <a:picLocks noChangeAspect="1"/>
                    </pic:cNvPicPr>
                  </pic:nvPicPr>
                  <pic:blipFill>
                    <a:blip r:embed="rId20"/>
                    <a:stretch>
                      <a:fillRect/>
                    </a:stretch>
                  </pic:blipFill>
                  <pic:spPr>
                    <a:xfrm>
                      <a:off x="0" y="0"/>
                      <a:ext cx="5270500" cy="2576195"/>
                    </a:xfrm>
                    <a:prstGeom prst="rect">
                      <a:avLst/>
                    </a:prstGeom>
                  </pic:spPr>
                </pic:pic>
              </a:graphicData>
            </a:graphic>
          </wp:inline>
        </w:drawing>
      </w:r>
    </w:p>
    <w:p>
      <w:pPr>
        <w:pStyle w:val="2"/>
        <w:keepNext w:val="0"/>
        <w:keepLines w:val="0"/>
        <w:widowControl/>
        <w:suppressLineNumbers w:val="0"/>
      </w:pPr>
      <w:r>
        <w:rPr>
          <w:sz w:val="18"/>
          <w:szCs w:val="18"/>
        </w:rPr>
        <w:t>　　如果考生注册成功一段时间后，仍未收到包含6位验证码的短信。请检查手机号是否正确，是否是河南省内中国电信、中国联通或中国移动的用户。如果号码无误，您可以点击“重新发送短信”按钮重发短信。如果号码有误，您也可以更正原先注册的手机号。</w:t>
      </w:r>
    </w:p>
    <w:p>
      <w:pPr>
        <w:pStyle w:val="2"/>
        <w:keepNext w:val="0"/>
        <w:keepLines w:val="0"/>
        <w:widowControl/>
        <w:suppressLineNumbers w:val="0"/>
        <w:ind w:firstLine="360"/>
        <w:rPr>
          <w:sz w:val="18"/>
          <w:szCs w:val="18"/>
        </w:rPr>
      </w:pPr>
      <w:r>
        <w:rPr>
          <w:sz w:val="18"/>
          <w:szCs w:val="18"/>
        </w:rPr>
        <w:t>5 查看报名信息与结束报名</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2405" cy="1123950"/>
            <wp:effectExtent l="0" t="0" r="4445" b="0"/>
            <wp:docPr id="22" name="图片 22" descr="2e7714c3380e57f8a74bc7030a924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e7714c3380e57f8a74bc7030a9240d2"/>
                    <pic:cNvPicPr>
                      <a:picLocks noChangeAspect="1"/>
                    </pic:cNvPicPr>
                  </pic:nvPicPr>
                  <pic:blipFill>
                    <a:blip r:embed="rId21"/>
                    <a:stretch>
                      <a:fillRect/>
                    </a:stretch>
                  </pic:blipFill>
                  <pic:spPr>
                    <a:xfrm>
                      <a:off x="0" y="0"/>
                      <a:ext cx="5272405" cy="112395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考生如果没有填写短信服务号码，在正确注册后页面会转到“河南省2018年普通高等学校招生考试报名登记表(校对表)”，同时，界面会弹出你的14位考生号，请牢记!再次登录系统只能使用14位考生号和注册时设置的登录密码。</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135" cy="1577975"/>
            <wp:effectExtent l="0" t="0" r="5715" b="3175"/>
            <wp:docPr id="23" name="图片 23" descr="650b7d485fe269f1814c14c9c557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50b7d485fe269f1814c14c9c5572992"/>
                    <pic:cNvPicPr>
                      <a:picLocks noChangeAspect="1"/>
                    </pic:cNvPicPr>
                  </pic:nvPicPr>
                  <pic:blipFill>
                    <a:blip r:embed="rId22"/>
                    <a:stretch>
                      <a:fillRect/>
                    </a:stretch>
                  </pic:blipFill>
                  <pic:spPr>
                    <a:xfrm>
                      <a:off x="0" y="0"/>
                      <a:ext cx="5271135" cy="1577975"/>
                    </a:xfrm>
                    <a:prstGeom prst="rect">
                      <a:avLst/>
                    </a:prstGeom>
                  </pic:spPr>
                </pic:pic>
              </a:graphicData>
            </a:graphic>
          </wp:inline>
        </w:drawing>
      </w:r>
    </w:p>
    <w:p>
      <w:pPr>
        <w:pStyle w:val="2"/>
        <w:keepNext w:val="0"/>
        <w:keepLines w:val="0"/>
        <w:widowControl/>
        <w:suppressLineNumbers w:val="0"/>
      </w:pPr>
      <w:r>
        <w:rPr>
          <w:sz w:val="18"/>
          <w:szCs w:val="18"/>
        </w:rPr>
        <w:t>　　考生最后一次修改报名数据三分钟后，可以点击“完成”按钮结束整个报名(图2-7)。一旦确认提交后，考生自己将无法修改报考信息。</w:t>
      </w:r>
    </w:p>
    <w:p>
      <w:pPr>
        <w:pStyle w:val="2"/>
        <w:keepNext w:val="0"/>
        <w:keepLines w:val="0"/>
        <w:widowControl/>
        <w:suppressLineNumbers w:val="0"/>
      </w:pPr>
      <w:r>
        <w:rPr>
          <w:sz w:val="18"/>
          <w:szCs w:val="18"/>
        </w:rPr>
        <w:t>　　6 安全退出</w:t>
      </w:r>
    </w:p>
    <w:p>
      <w:pPr>
        <w:pStyle w:val="2"/>
        <w:keepNext w:val="0"/>
        <w:keepLines w:val="0"/>
        <w:widowControl/>
        <w:suppressLineNumbers w:val="0"/>
        <w:ind w:firstLine="360"/>
        <w:rPr>
          <w:sz w:val="18"/>
          <w:szCs w:val="18"/>
        </w:rPr>
      </w:pPr>
      <w:r>
        <w:rPr>
          <w:sz w:val="18"/>
          <w:szCs w:val="18"/>
        </w:rPr>
        <w:t>为了考生个人信息的安全，请考生操作结束后，点击“退出”按钮安全退出系统。</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9230" cy="800735"/>
            <wp:effectExtent l="0" t="0" r="7620" b="18415"/>
            <wp:docPr id="24" name="图片 24" descr="257909a0e4a691211989244dff8bc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57909a0e4a691211989244dff8bc59f"/>
                    <pic:cNvPicPr>
                      <a:picLocks noChangeAspect="1"/>
                    </pic:cNvPicPr>
                  </pic:nvPicPr>
                  <pic:blipFill>
                    <a:blip r:embed="rId23"/>
                    <a:stretch>
                      <a:fillRect/>
                    </a:stretch>
                  </pic:blipFill>
                  <pic:spPr>
                    <a:xfrm>
                      <a:off x="0" y="0"/>
                      <a:ext cx="5269230" cy="800735"/>
                    </a:xfrm>
                    <a:prstGeom prst="rect">
                      <a:avLst/>
                    </a:prstGeom>
                  </pic:spPr>
                </pic:pic>
              </a:graphicData>
            </a:graphic>
          </wp:inline>
        </w:drawing>
      </w:r>
    </w:p>
    <w:p>
      <w:pPr>
        <w:pStyle w:val="2"/>
        <w:keepNext w:val="0"/>
        <w:keepLines w:val="0"/>
        <w:widowControl/>
        <w:suppressLineNumbers w:val="0"/>
      </w:pPr>
      <w:r>
        <w:rPr>
          <w:sz w:val="18"/>
          <w:szCs w:val="18"/>
        </w:rPr>
        <w:t>　　系统其他功能</w:t>
      </w:r>
    </w:p>
    <w:p>
      <w:pPr>
        <w:pStyle w:val="2"/>
        <w:keepNext w:val="0"/>
        <w:keepLines w:val="0"/>
        <w:widowControl/>
        <w:suppressLineNumbers w:val="0"/>
      </w:pPr>
      <w:r>
        <w:rPr>
          <w:sz w:val="18"/>
          <w:szCs w:val="18"/>
        </w:rPr>
        <w:t>　　1 修改密码验证信息</w:t>
      </w:r>
    </w:p>
    <w:p>
      <w:pPr>
        <w:pStyle w:val="2"/>
        <w:keepNext w:val="0"/>
        <w:keepLines w:val="0"/>
        <w:widowControl/>
        <w:suppressLineNumbers w:val="0"/>
        <w:ind w:firstLine="360"/>
        <w:rPr>
          <w:sz w:val="18"/>
          <w:szCs w:val="18"/>
        </w:rPr>
      </w:pPr>
      <w:r>
        <w:rPr>
          <w:sz w:val="18"/>
          <w:szCs w:val="18"/>
        </w:rPr>
        <w:t>已完成注册并生成考生号的考生可以修改自己的密码提示信息，考生用考生号和登录密码登录后，点击“系统信息”，在下拉菜单中单击“密码提示信息修改”。</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0500" cy="2096770"/>
            <wp:effectExtent l="0" t="0" r="6350" b="17780"/>
            <wp:docPr id="25" name="图片 25" descr="c9b3a542e650ce29a58edc4c3146a5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9b3a542e650ce29a58edc4c3146a5a8"/>
                    <pic:cNvPicPr>
                      <a:picLocks noChangeAspect="1"/>
                    </pic:cNvPicPr>
                  </pic:nvPicPr>
                  <pic:blipFill>
                    <a:blip r:embed="rId24"/>
                    <a:stretch>
                      <a:fillRect/>
                    </a:stretch>
                  </pic:blipFill>
                  <pic:spPr>
                    <a:xfrm>
                      <a:off x="0" y="0"/>
                      <a:ext cx="5270500" cy="209677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请考生在“密码验证信息”处填写新的密码验证信息，然后点击“重设”按钮，出现修改成功提示，单击“确定”按钮完成密码验证信息的重置。</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135" cy="2732405"/>
            <wp:effectExtent l="0" t="0" r="5715" b="10795"/>
            <wp:docPr id="26" name="图片 26" descr="43278e9d904f766b05542b0d1de5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43278e9d904f766b05542b0d1de56995"/>
                    <pic:cNvPicPr>
                      <a:picLocks noChangeAspect="1"/>
                    </pic:cNvPicPr>
                  </pic:nvPicPr>
                  <pic:blipFill>
                    <a:blip r:embed="rId25"/>
                    <a:stretch>
                      <a:fillRect/>
                    </a:stretch>
                  </pic:blipFill>
                  <pic:spPr>
                    <a:xfrm>
                      <a:off x="0" y="0"/>
                      <a:ext cx="5271135" cy="2732405"/>
                    </a:xfrm>
                    <a:prstGeom prst="rect">
                      <a:avLst/>
                    </a:prstGeom>
                  </pic:spPr>
                </pic:pic>
              </a:graphicData>
            </a:graphic>
          </wp:inline>
        </w:drawing>
      </w:r>
    </w:p>
    <w:p>
      <w:pPr>
        <w:pStyle w:val="2"/>
        <w:keepNext w:val="0"/>
        <w:keepLines w:val="0"/>
        <w:widowControl/>
        <w:suppressLineNumbers w:val="0"/>
      </w:pPr>
      <w:r>
        <w:rPr>
          <w:sz w:val="18"/>
          <w:szCs w:val="18"/>
        </w:rPr>
        <w:t>　　2 查询考生号</w:t>
      </w:r>
    </w:p>
    <w:p>
      <w:pPr>
        <w:pStyle w:val="2"/>
        <w:keepNext w:val="0"/>
        <w:keepLines w:val="0"/>
        <w:widowControl/>
        <w:suppressLineNumbers w:val="0"/>
      </w:pPr>
      <w:r>
        <w:rPr>
          <w:sz w:val="18"/>
          <w:szCs w:val="18"/>
        </w:rPr>
        <w:t>　　已经注册过的考生，如果忘记了考生号，可以按照下面的方法找回自己的考生号。</w:t>
      </w:r>
    </w:p>
    <w:p>
      <w:pPr>
        <w:pStyle w:val="2"/>
        <w:keepNext w:val="0"/>
        <w:keepLines w:val="0"/>
        <w:widowControl/>
        <w:suppressLineNumbers w:val="0"/>
        <w:ind w:firstLine="360"/>
        <w:rPr>
          <w:sz w:val="18"/>
          <w:szCs w:val="18"/>
        </w:rPr>
      </w:pPr>
      <w:r>
        <w:rPr>
          <w:sz w:val="18"/>
          <w:szCs w:val="18"/>
        </w:rPr>
        <w:t>首先，通过上面介绍的方法进入“河南省普通高校考生服务平台”。然后点击“忘记考生号”，进入“考生号查询”界面。接下来依次填写正确的“报名序号”、“注册密码”、“姓名”、“验证码”。</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7960" cy="2597150"/>
            <wp:effectExtent l="0" t="0" r="8890" b="12700"/>
            <wp:docPr id="27" name="图片 27" descr="93d15d819c5c9557057ff6546e826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93d15d819c5c9557057ff6546e826d0c"/>
                    <pic:cNvPicPr>
                      <a:picLocks noChangeAspect="1"/>
                    </pic:cNvPicPr>
                  </pic:nvPicPr>
                  <pic:blipFill>
                    <a:blip r:embed="rId26"/>
                    <a:stretch>
                      <a:fillRect/>
                    </a:stretch>
                  </pic:blipFill>
                  <pic:spPr>
                    <a:xfrm>
                      <a:off x="0" y="0"/>
                      <a:ext cx="5267960" cy="259715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最后单击“查询”按钮，弹出对话框，点击“确定”完成。</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3619500" cy="1352550"/>
            <wp:effectExtent l="0" t="0" r="0" b="0"/>
            <wp:docPr id="28" name="图片 28" descr="e7c8bdccc0b4325ad251af81ea7c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7c8bdccc0b4325ad251af81ea7c2648"/>
                    <pic:cNvPicPr>
                      <a:picLocks noChangeAspect="1"/>
                    </pic:cNvPicPr>
                  </pic:nvPicPr>
                  <pic:blipFill>
                    <a:blip r:embed="rId27"/>
                    <a:stretch>
                      <a:fillRect/>
                    </a:stretch>
                  </pic:blipFill>
                  <pic:spPr>
                    <a:xfrm>
                      <a:off x="0" y="0"/>
                      <a:ext cx="3619500" cy="135255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3 重置密码</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2405" cy="2439670"/>
            <wp:effectExtent l="0" t="0" r="4445" b="17780"/>
            <wp:docPr id="29" name="图片 29" descr="4700d6efcc52d95275a3463a708ac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700d6efcc52d95275a3463a708ac74b"/>
                    <pic:cNvPicPr>
                      <a:picLocks noChangeAspect="1"/>
                    </pic:cNvPicPr>
                  </pic:nvPicPr>
                  <pic:blipFill>
                    <a:blip r:embed="rId28"/>
                    <a:stretch>
                      <a:fillRect/>
                    </a:stretch>
                  </pic:blipFill>
                  <pic:spPr>
                    <a:xfrm>
                      <a:off x="0" y="0"/>
                      <a:ext cx="5272405" cy="2439670"/>
                    </a:xfrm>
                    <a:prstGeom prst="rect">
                      <a:avLst/>
                    </a:prstGeom>
                  </pic:spPr>
                </pic:pic>
              </a:graphicData>
            </a:graphic>
          </wp:inline>
        </w:drawing>
      </w:r>
    </w:p>
    <w:p>
      <w:pPr>
        <w:pStyle w:val="2"/>
        <w:keepNext w:val="0"/>
        <w:keepLines w:val="0"/>
        <w:widowControl/>
        <w:suppressLineNumbers w:val="0"/>
      </w:pPr>
      <w:r>
        <w:rPr>
          <w:sz w:val="18"/>
          <w:szCs w:val="18"/>
        </w:rPr>
        <w:t>　　已经注册过的考生，如果忘记了密码，可以通过重置密码的方法重新设置自己的登录密码。首先，通过上面介绍的方法进入“河南省普通高校考生服务平台”。</w:t>
      </w:r>
    </w:p>
    <w:p>
      <w:pPr>
        <w:pStyle w:val="2"/>
        <w:keepNext w:val="0"/>
        <w:keepLines w:val="0"/>
        <w:widowControl/>
        <w:suppressLineNumbers w:val="0"/>
        <w:ind w:firstLine="360"/>
        <w:rPr>
          <w:sz w:val="18"/>
          <w:szCs w:val="18"/>
        </w:rPr>
      </w:pPr>
      <w:r>
        <w:rPr>
          <w:sz w:val="18"/>
          <w:szCs w:val="18"/>
        </w:rPr>
        <w:t>然后点击“忘记密码”，进入“密码重置”界面。接下来依次填写正确的“考生号”、“身份证号”、“姓名”、“验证码”。</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3675" cy="2622550"/>
            <wp:effectExtent l="0" t="0" r="3175" b="6350"/>
            <wp:docPr id="30" name="图片 30" descr="225e92b19ad54305bb4cd77f948d9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5e92b19ad54305bb4cd77f948d994d"/>
                    <pic:cNvPicPr>
                      <a:picLocks noChangeAspect="1"/>
                    </pic:cNvPicPr>
                  </pic:nvPicPr>
                  <pic:blipFill>
                    <a:blip r:embed="rId29"/>
                    <a:stretch>
                      <a:fillRect/>
                    </a:stretch>
                  </pic:blipFill>
                  <pic:spPr>
                    <a:xfrm>
                      <a:off x="0" y="0"/>
                      <a:ext cx="5273675" cy="262255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接着单击“下一步”按钮，进入界面。依次填写“手机验证信息”或者“密码验证信息”、“新登录密码”、“确认新密码”。最后单击“重设”按钮，弹出对话框点击“确定”完成密码重置。</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1770" cy="1896110"/>
            <wp:effectExtent l="0" t="0" r="5080" b="8890"/>
            <wp:docPr id="31" name="图片 31" descr="8cd2ef8c4df31ac84ca91e2d8c309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8cd2ef8c4df31ac84ca91e2d8c3098e8"/>
                    <pic:cNvPicPr>
                      <a:picLocks noChangeAspect="1"/>
                    </pic:cNvPicPr>
                  </pic:nvPicPr>
                  <pic:blipFill>
                    <a:blip r:embed="rId30"/>
                    <a:stretch>
                      <a:fillRect/>
                    </a:stretch>
                  </pic:blipFill>
                  <pic:spPr>
                    <a:xfrm>
                      <a:off x="0" y="0"/>
                      <a:ext cx="5271770" cy="1896110"/>
                    </a:xfrm>
                    <a:prstGeom prst="rect">
                      <a:avLst/>
                    </a:prstGeom>
                  </pic:spPr>
                </pic:pic>
              </a:graphicData>
            </a:graphic>
          </wp:inline>
        </w:drawing>
      </w:r>
    </w:p>
    <w:p>
      <w:pPr>
        <w:pStyle w:val="2"/>
        <w:keepNext w:val="0"/>
        <w:keepLines w:val="0"/>
        <w:widowControl/>
        <w:suppressLineNumbers w:val="0"/>
        <w:ind w:firstLine="360"/>
        <w:rPr>
          <w:sz w:val="18"/>
          <w:szCs w:val="18"/>
        </w:rPr>
      </w:pPr>
      <w:r>
        <w:rPr>
          <w:sz w:val="18"/>
          <w:szCs w:val="18"/>
        </w:rPr>
        <w:t>4 只读邮箱</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65420" cy="2791460"/>
            <wp:effectExtent l="0" t="0" r="11430" b="8890"/>
            <wp:docPr id="32" name="图片 32" descr="111ef47bd1b9194ff99b31c903fc14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11ef47bd1b9194ff99b31c903fc14c0"/>
                    <pic:cNvPicPr>
                      <a:picLocks noChangeAspect="1"/>
                    </pic:cNvPicPr>
                  </pic:nvPicPr>
                  <pic:blipFill>
                    <a:blip r:embed="rId31"/>
                    <a:stretch>
                      <a:fillRect/>
                    </a:stretch>
                  </pic:blipFill>
                  <pic:spPr>
                    <a:xfrm>
                      <a:off x="0" y="0"/>
                      <a:ext cx="5265420" cy="2791460"/>
                    </a:xfrm>
                    <a:prstGeom prst="rect">
                      <a:avLst/>
                    </a:prstGeom>
                  </pic:spPr>
                </pic:pic>
              </a:graphicData>
            </a:graphic>
          </wp:inline>
        </w:drawing>
      </w:r>
    </w:p>
    <w:p>
      <w:pPr>
        <w:pStyle w:val="2"/>
        <w:keepNext w:val="0"/>
        <w:keepLines w:val="0"/>
        <w:widowControl/>
        <w:suppressLineNumbers w:val="0"/>
      </w:pPr>
      <w:r>
        <w:rPr>
          <w:sz w:val="18"/>
          <w:szCs w:val="18"/>
        </w:rPr>
        <w:t>　　如图点击“收件箱”，可以看到有两类邮箱，一类是“公共信息”，一类是“个人信息”。公共信息是招办向所有考生发送的信息，个人信息是招办向单个考生发布的信息。公共信息在公共收件箱里，个人信息在个人收件箱里。</w:t>
      </w:r>
    </w:p>
    <w:p>
      <w:pPr>
        <w:pStyle w:val="2"/>
        <w:keepNext w:val="0"/>
        <w:keepLines w:val="0"/>
        <w:widowControl/>
        <w:suppressLineNumbers w:val="0"/>
        <w:ind w:firstLine="360"/>
        <w:rPr>
          <w:sz w:val="18"/>
          <w:szCs w:val="18"/>
        </w:rPr>
      </w:pPr>
      <w:r>
        <w:rPr>
          <w:sz w:val="18"/>
          <w:szCs w:val="18"/>
        </w:rPr>
        <w:t>5 考生评价</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3675" cy="2047875"/>
            <wp:effectExtent l="0" t="0" r="3175" b="9525"/>
            <wp:docPr id="33" name="图片 33" descr="c0b063bb541d29eab94e8e87655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0b063bb541d29eab94e8e8765520015"/>
                    <pic:cNvPicPr>
                      <a:picLocks noChangeAspect="1"/>
                    </pic:cNvPicPr>
                  </pic:nvPicPr>
                  <pic:blipFill>
                    <a:blip r:embed="rId32"/>
                    <a:stretch>
                      <a:fillRect/>
                    </a:stretch>
                  </pic:blipFill>
                  <pic:spPr>
                    <a:xfrm>
                      <a:off x="0" y="0"/>
                      <a:ext cx="5273675" cy="2047875"/>
                    </a:xfrm>
                    <a:prstGeom prst="rect">
                      <a:avLst/>
                    </a:prstGeom>
                  </pic:spPr>
                </pic:pic>
              </a:graphicData>
            </a:graphic>
          </wp:inline>
        </w:drawing>
      </w:r>
    </w:p>
    <w:p>
      <w:pPr>
        <w:pStyle w:val="2"/>
        <w:keepNext w:val="0"/>
        <w:keepLines w:val="0"/>
        <w:widowControl/>
        <w:suppressLineNumbers w:val="0"/>
      </w:pPr>
      <w:r>
        <w:rPr>
          <w:sz w:val="18"/>
          <w:szCs w:val="18"/>
        </w:rPr>
        <w:t>　　考生登录后，单击“报名报考”，在下拉菜单中单击“评价信息”。可以查看自己的评语与诚信档案。</w:t>
      </w:r>
    </w:p>
    <w:p>
      <w:pPr>
        <w:pStyle w:val="2"/>
        <w:keepNext w:val="0"/>
        <w:keepLines w:val="0"/>
        <w:widowControl/>
        <w:suppressLineNumbers w:val="0"/>
        <w:ind w:firstLine="360"/>
        <w:rPr>
          <w:sz w:val="18"/>
          <w:szCs w:val="18"/>
        </w:rPr>
      </w:pPr>
      <w:r>
        <w:rPr>
          <w:sz w:val="18"/>
          <w:szCs w:val="18"/>
        </w:rPr>
        <w:t>6 成绩查询</w:t>
      </w:r>
    </w:p>
    <w:p>
      <w:pPr>
        <w:pStyle w:val="2"/>
        <w:keepNext w:val="0"/>
        <w:keepLines w:val="0"/>
        <w:widowControl/>
        <w:suppressLineNumbers w:val="0"/>
        <w:ind w:firstLine="360"/>
        <w:rPr>
          <w:rFonts w:hint="eastAsia" w:eastAsiaTheme="minorEastAsia"/>
          <w:sz w:val="18"/>
          <w:szCs w:val="18"/>
          <w:lang w:eastAsia="zh-CN"/>
        </w:rPr>
      </w:pPr>
      <w:r>
        <w:rPr>
          <w:rFonts w:hint="eastAsia" w:eastAsiaTheme="minorEastAsia"/>
          <w:sz w:val="18"/>
          <w:szCs w:val="18"/>
          <w:lang w:eastAsia="zh-CN"/>
        </w:rPr>
        <w:drawing>
          <wp:inline distT="0" distB="0" distL="114300" distR="114300">
            <wp:extent cx="5273675" cy="1840230"/>
            <wp:effectExtent l="0" t="0" r="3175" b="7620"/>
            <wp:docPr id="34" name="图片 34" descr="145e010f0ae2874de1ded29257181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45e010f0ae2874de1ded29257181b77"/>
                    <pic:cNvPicPr>
                      <a:picLocks noChangeAspect="1"/>
                    </pic:cNvPicPr>
                  </pic:nvPicPr>
                  <pic:blipFill>
                    <a:blip r:embed="rId33"/>
                    <a:stretch>
                      <a:fillRect/>
                    </a:stretch>
                  </pic:blipFill>
                  <pic:spPr>
                    <a:xfrm>
                      <a:off x="0" y="0"/>
                      <a:ext cx="5273675" cy="1840230"/>
                    </a:xfrm>
                    <a:prstGeom prst="rect">
                      <a:avLst/>
                    </a:prstGeom>
                  </pic:spPr>
                </pic:pic>
              </a:graphicData>
            </a:graphic>
          </wp:inline>
        </w:drawing>
      </w:r>
      <w:bookmarkStart w:id="0" w:name="_GoBack"/>
      <w:bookmarkEnd w:id="0"/>
    </w:p>
    <w:p>
      <w:pPr>
        <w:pStyle w:val="2"/>
        <w:keepNext w:val="0"/>
        <w:keepLines w:val="0"/>
        <w:widowControl/>
        <w:suppressLineNumbers w:val="0"/>
      </w:pPr>
      <w:r>
        <w:rPr>
          <w:sz w:val="18"/>
          <w:szCs w:val="18"/>
        </w:rPr>
        <w:t>　　考生登录后，单击“报名报考”，在下拉菜单中单击“成绩查询”。考试完后可以查看自己专升本成绩。</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A233A4"/>
    <w:multiLevelType w:val="singleLevel"/>
    <w:tmpl w:val="CBA233A4"/>
    <w:lvl w:ilvl="0" w:tentative="0">
      <w:start w:val="1"/>
      <w:numFmt w:val="decimal"/>
      <w:suff w:val="space"/>
      <w:lvlText w:val="%1."/>
      <w:lvlJc w:val="left"/>
      <w:pPr>
        <w:ind w:left="360" w:leftChars="0" w:firstLine="0" w:firstLineChars="0"/>
      </w:pPr>
    </w:lvl>
  </w:abstractNum>
  <w:abstractNum w:abstractNumId="1">
    <w:nsid w:val="E1587AA0"/>
    <w:multiLevelType w:val="singleLevel"/>
    <w:tmpl w:val="E1587AA0"/>
    <w:lvl w:ilvl="0" w:tentative="0">
      <w:start w:val="2"/>
      <w:numFmt w:val="decimal"/>
      <w:lvlText w:val="(%1)"/>
      <w:lvlJc w:val="left"/>
      <w:pPr>
        <w:tabs>
          <w:tab w:val="left" w:pos="312"/>
        </w:tabs>
        <w:ind w:left="360" w:leftChars="0" w:firstLine="0" w:firstLineChars="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AE33A9"/>
    <w:rsid w:val="4EAE33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2021-11-10T09:03:00Z</dcterms:created>
  <dc:creator>卢吉</dc:creator>
  <cp:lastModifiedBy>卢吉</cp:lastModifiedBy>
  <dcterms:modified xsi:type="dcterms:W3CDTF">2021-11-10T09:10:53Z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A26EE4B9FDEF41399452420A82014BE0</vt:lpwstr>
  </property>
</Properties>
</file>