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河南省2022年普通高校招生表演类专业省统考考试说明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</w:pPr>
      <w:r>
        <w:rPr>
          <w:rStyle w:val="5"/>
          <w:color w:val="000000"/>
          <w:sz w:val="25"/>
          <w:szCs w:val="25"/>
          <w:bdr w:val="none" w:color="auto" w:sz="0" w:space="0"/>
        </w:rPr>
        <w:t>一、考试科目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 表演类专业省统考考试科目为朗诵、才艺、形体、表演四科，每科满分50分，总分200分。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4"/>
        </w:rPr>
      </w:pPr>
      <w:r>
        <w:rPr>
          <w:rStyle w:val="5"/>
          <w:color w:val="000000"/>
          <w:spacing w:val="4"/>
          <w:sz w:val="25"/>
          <w:szCs w:val="25"/>
          <w:bdr w:val="none" w:color="auto" w:sz="0" w:space="0"/>
        </w:rPr>
        <w:t>二、考试内容与要求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1.朗诵：由考生自选台词片段、散文、小说片段、念白片段、故事、诗歌或寓言任选其一，限时1分钟以内。要求普通话标准，朗诵自然真实，咬字吐词清晰、语言表达能力强。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2.形体：由考生自选舞蹈、行走表现、健美体操、艺术体操、武术、身段组合任选其一，无伴奏，限时1分钟以内。要求肢体无缺陷，形象端庄、仪态优美，协调性、灵活度好；步态自然大方，有节奏感，富有朝气，有亲和力；有良好的基本功（软开度、控制能力）和肢体语言表现力；作品程度较难，表现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3.才艺：由考生自选歌曲、戏曲、器乐等任选其一，无伴奏，限时1分钟以内。要求音色优美，节奏、乐感强，演奏技巧高，对歌曲、戏曲、演奏曲目的理解及表达能力强；形象佳。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才艺表演应避免与朗诵、形体所展示的形式和内容相似或雷同，否则降低评分分值。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4.表演：命题集体小品表演，限时3分钟以内。要求思想内容健康，表演状态松弛、生动活泼，在特定情境中组织行为动作的能力强、理解和感受作品能力强。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4"/>
        </w:rPr>
      </w:pPr>
      <w:r>
        <w:rPr>
          <w:rStyle w:val="5"/>
          <w:color w:val="000000"/>
          <w:spacing w:val="4"/>
          <w:sz w:val="25"/>
          <w:szCs w:val="25"/>
          <w:bdr w:val="none" w:color="auto" w:sz="0" w:space="0"/>
        </w:rPr>
        <w:t>三、考试地点及时间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考试时间从2022年1月4日开始分批进行，考生应于2021年12月26日8:00至12月29日18:00登录河南省招生办公室网站（http://www.heao.gov.cn），通过“河南省普通高校招生艺术类、体育类专业省统考网上预约入口”预约考试。考试信息一经确认，不得修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考试地点：河南艺术职业学院（地址：郑州市郑东新区郑开大道132号）。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4"/>
        </w:rPr>
      </w:pPr>
      <w:r>
        <w:rPr>
          <w:rStyle w:val="5"/>
          <w:color w:val="000000"/>
          <w:spacing w:val="4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1.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3天内的核酸检测报告（阴性）到学校领取经审核盖章的《个体测试审核确认单》，参加专业考试时，除携带考试要求的证件外，还需同时出具考前3天内的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2.考生不得化妆，凭本人身份证、省统考准考证、个体测试审核确认单，于约定时段开考前30分钟到达考点候考室（区）准备考试，本人约定时段开考后未到场者，视为放弃考试资格。考生进入候考区域不得携带、使用通讯工具，不得随意出入或与他人交谈，按照计算机随机生成的考试顺序候考，随机抽取本组的考场号。超过半个小时未到场者视为弃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3.表演科目时，考生提前在备考室使用平板电脑集体抽题并进行备考，不得将手机等违禁用品作为表演道具。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4.考生应按照要求进入两个考场考试，并进行身份验证（身份证识别、指纹或人脸识别、摘下口罩拍照）。身份存疑的考生，考试结束后到考务办公室由主考核验。进入考场后不得做自我介绍，立即应试，考完迅速退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4"/>
        </w:rPr>
      </w:pPr>
      <w:r>
        <w:rPr>
          <w:color w:val="000000"/>
          <w:spacing w:val="4"/>
          <w:sz w:val="25"/>
          <w:szCs w:val="25"/>
          <w:bdr w:val="none" w:color="auto" w:sz="0" w:space="0"/>
        </w:rPr>
        <w:t>5.考生只能考试一次，不得重复考试，考试结束后，由考场工作人员发放考试成绩单并带领考生统一离场。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046534F7"/>
    <w:rsid w:val="1992637F"/>
    <w:rsid w:val="30CB6D89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95829DF8119547CAB4338FECD7094479</vt:lpwstr>
  </property>
</Properties>
</file>