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bdr w:val="none" w:color="auto" w:sz="0" w:space="0"/>
        </w:rPr>
        <w:t>附件7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</w:pPr>
      <w:bookmarkStart w:id="0" w:name="_GoBack"/>
      <w:r>
        <w:rPr>
          <w:rStyle w:val="5"/>
          <w:bdr w:val="none" w:color="auto" w:sz="0" w:space="0"/>
        </w:rPr>
        <w:t>河南省2022年普通高校招生舞蹈类专业省统考考试说明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0"/>
        </w:rPr>
      </w:pPr>
      <w:r>
        <w:rPr>
          <w:rStyle w:val="5"/>
          <w:color w:val="000000"/>
          <w:spacing w:val="0"/>
          <w:sz w:val="25"/>
          <w:szCs w:val="25"/>
          <w:bdr w:val="none" w:color="auto" w:sz="0" w:space="0"/>
        </w:rPr>
        <w:t>一、考试科目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 舞蹈类省统考分艺术舞蹈和国际标准舞，考生任选其一，考试科目均为剧目表演和基本功。两个科目满分分别为120分、80分，总分200分。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 全省统一考试规则、统一考场设置、现场录音录像、全省集中评分、网上公布成绩。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0"/>
        </w:rPr>
      </w:pPr>
      <w:r>
        <w:rPr>
          <w:rStyle w:val="5"/>
          <w:color w:val="000000"/>
          <w:spacing w:val="0"/>
          <w:sz w:val="25"/>
          <w:szCs w:val="25"/>
          <w:bdr w:val="none" w:color="auto" w:sz="0" w:space="0"/>
        </w:rPr>
        <w:t>二、考试内容与要求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（一）艺术舞蹈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 基本功考试内容主要有软开度（两边的竖叉、横叉；下腰）、搬腿（分别搬前、旁、后腿）；以及跳、转、翻的基本技术技巧动作组合，女生的动作如：点翻、四位转、平转、大跳、倒踢紫金冠、串翻等；男生的动作如：双飞燕、大跳、旋子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 剧目表演测试要求考生剧目片段自选,剧目体裁包括：民族舞、古典舞、芭蕾舞、现代舞、当代舞等。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 艺术舞蹈主要从考生形体条件、软开度的能力、技术技巧动作的数量和质量、选跳剧目片段的难度以及作品表现力等方面进行考核。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（二）国际标准舞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 1.基本功考试内容主要是形体观察、芭蕾基训（基本功）。芭蕾基训（基本功）测试为软开度（左右腿下横叉、竖叉、下腰）、控制（面向一点搬前、旁、后腿并控制）、旋转（四位转，两圈以上）、连续平转。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2.剧目表演为作品表演测试。即考生独立完成自选舞种作品，考场根据考生约考时选报的舞种随机播放舞曲，自选舞作品为标准舞（摩登舞）系或拉丁舞系任意一支单人舞蹈。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（三）舞蹈考生基本功考试时间不得超过3分钟，剧目表演考试时间不得超过2分钟。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0"/>
        </w:rPr>
      </w:pPr>
      <w:r>
        <w:rPr>
          <w:rStyle w:val="5"/>
          <w:color w:val="000000"/>
          <w:spacing w:val="0"/>
          <w:sz w:val="25"/>
          <w:szCs w:val="25"/>
          <w:bdr w:val="none" w:color="auto" w:sz="0" w:space="0"/>
        </w:rPr>
        <w:t>三、考试时间及地点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 考试从2021年12月6日开始分批进行，考生应于2021年11月28日8:00至12月1日18:00登录河南省招生办公室网站（http://www.heao.gov.cn）,预约具体考试时间，艺术舞蹈考生须选报舞蹈体裁，填写剧目片段名称；国际标准舞考生须选报舞种。约考日期截止前，除约考时间外，考生填报的其他信息可有一次修改机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 考试地点：河南省招生考试学术交流中心（登封市崇高路8号）。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/>
        <w:rPr>
          <w:spacing w:val="0"/>
        </w:rPr>
      </w:pPr>
      <w:r>
        <w:rPr>
          <w:rStyle w:val="5"/>
          <w:color w:val="000000"/>
          <w:spacing w:val="0"/>
          <w:sz w:val="25"/>
          <w:szCs w:val="25"/>
          <w:bdr w:val="none" w:color="auto" w:sz="0" w:space="0"/>
        </w:rPr>
        <w:t>四、注意事项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1.考生自觉佩戴医用口罩，做好自我防护。主动接受学校或当地招办的健康排查和考试过程中的防疫检查。对于考前14天内有中高风险地区活动轨迹的，以及健康监测发现考前14天内有发热、咳嗽等呼吸道症状的考生，凭3天内的核酸检测报告（阴性）到学校领取经审核盖章的《个体测试审核确认单》，参加专业考试时，除携带考试要求的证件外，还需同时出具考前3天内的核酸检测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2.考生不得化妆，凭本人身份证、省统考准考证、个体测试审核确认单，于约定时段开考前30分钟到达考点候考室（区）准备考试，本人约定时段开考后未到场者，视为放弃考试资格。考生进入候考区域不得携带、使用通讯工具，不得随意出入或与他人交谈，按照计算机随机生成的考试顺序候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3.基本功考试时，女生穿吊带体操服、丝袜、盘头；男生穿练功裤、短袖练功衫。头发、服装上不得有任何装饰。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剧目表演考试时，考生自备服装。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4.艺术舞蹈考生考试时应自备音乐伴奏U盘，U盘内只能存储考试伴奏唯一文件，不得存储其他内容，文件为MP3格式，文件名为剧目表演名称。若临场考试因异常情况不能播放，考生可以直接展示，不影响评分。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5.考生需进行身份验证（核对证件、指纹或人脸识别、摘下口罩拍照）。身份存疑的考生，考试结束后由工作人员带到考务办公室由主考核验。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6.艺术舞蹈考试顺序为：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(1)考生进入考场后站在地面红色“十”字标记中心位置面向正前方摄像机（即1点方向），舞蹈体态站立2秒；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(2)软开度：面向1点完成搬（抱）前腿和旁腿；侧身站完成搬（抱）后腿；面对3点或7点下竖叉—转横叉—下竖叉（反面）；起身站立后转向3点或7点下大腰；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(3)技术技巧：考生完成跳、转、翻等移动技术技巧动作。女生的动作如：点翻、四位转、平转、大跳、倒踢紫金冠、串翻等；男生的动作如：双飞燕、大跳、旋子等；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(4)剧目表演：考生自选剧目体裁进行展示。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7.国际标准舞考试顺序为：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(1)考生进入考场后站在地面红色“十”字标记中心位置面向正前方摄像机（即1点方向），舞蹈体态站立2秒；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(2)软开度：面向1点下竖叉-转横叉-下竖叉（反面）；起身站立后转向3点或7点下大腰(每次动作10秒内完成)；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(3)控制：面向1点完成控前腿—控旁腿—控后腿（每次控腿动作不少于3秒，不超过6秒）;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(4)旋转：面向1点完成芭蕾四位转（左右方向均可），不少于两圈，旋转结束后保持结束姿态不少于2秒;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(5)连续平转，如考生选择左侧旋转，考生应位于面向主机位的1点方向的场地右侧边缘中间位置起始，反之亦然。连续平转应不少于5圈，旋转结束后应有旋转收尾动作及相应结束姿态;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(6)剧目表演为作品表演测试。即考生独立完成自选舞种作品，考场根据考生选报舞种随机播放对应舞曲，自选舞作品为标准舞系（摩登舞）或拉丁舞系中的任意一支舞蹈（考生不准带舞伴）。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8.基本功和剧目表演考试分场进行，先进行基本功考试，考试时间不得超过3分钟，基本功原地技术技巧在地面红色“十”字标识中心位置完成，基本功移动技术技巧（从考场后侧角向场地对角方向移动，或从考场一侧向另一侧移动，不得前后移动）在黄色应试区域内完成，结束后考生离场回到候考室，可根据需要到更衣室更换服装。待本组考生基本功考试全部结束后，再次入场进行剧目表演考试，考试时间不得超过2分钟，剧目表演在黄色应试区域内完成。考生进入考场后不作自我介绍，直接到指定位置考试，考场有倒计时提醒，考生应注意把握考试时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25" w:beforeAutospacing="0" w:after="0" w:afterAutospacing="0"/>
        <w:ind w:left="0" w:right="0" w:firstLine="420"/>
        <w:rPr>
          <w:spacing w:val="0"/>
        </w:rPr>
      </w:pPr>
      <w:r>
        <w:rPr>
          <w:color w:val="000000"/>
          <w:spacing w:val="0"/>
          <w:sz w:val="25"/>
          <w:szCs w:val="25"/>
          <w:bdr w:val="none" w:color="auto" w:sz="0" w:space="0"/>
        </w:rPr>
        <w:t>9.候考期间和考试结束后，考生必须佩戴口罩。考试全程录音录像。考生只能考试一次，不得重复考试。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A5B83"/>
    <w:rsid w:val="046534F7"/>
    <w:rsid w:val="1992637F"/>
    <w:rsid w:val="20E72722"/>
    <w:rsid w:val="25F148AD"/>
    <w:rsid w:val="30CB6D89"/>
    <w:rsid w:val="4A5A5B83"/>
    <w:rsid w:val="79D6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2021-11-11T03:38:00Z</dcterms:created>
  <dc:creator>卢吉</dc:creator>
  <cp:lastModifiedBy>卢吉</cp:lastModifiedBy>
  <dcterms:modified xsi:type="dcterms:W3CDTF">2021-11-11T03:41:30Z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F85D66DCA84D4F7C869C6D940879647B</vt:lpwstr>
  </property>
</Properties>
</file>